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4" w:rsidRDefault="003C1184" w:rsidP="003C1184">
      <w:pPr>
        <w:spacing w:line="360" w:lineRule="auto"/>
        <w:jc w:val="center"/>
        <w:rPr>
          <w:rFonts w:ascii="Arial" w:hAnsi="Arial" w:cs="Arial"/>
        </w:rPr>
      </w:pPr>
      <w:r w:rsidRPr="003C1184">
        <w:rPr>
          <w:rFonts w:ascii="Arial" w:hAnsi="Arial" w:cs="Arial"/>
          <w:noProof/>
          <w:lang w:eastAsia="el-GR"/>
        </w:rPr>
        <w:drawing>
          <wp:inline distT="0" distB="0" distL="0" distR="0">
            <wp:extent cx="1419225" cy="562334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03" cy="5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A8" w:rsidRDefault="004739A8" w:rsidP="007E0A08">
      <w:pPr>
        <w:spacing w:after="0" w:line="300" w:lineRule="exact"/>
        <w:jc w:val="both"/>
        <w:rPr>
          <w:rFonts w:cstheme="minorHAnsi"/>
          <w:b/>
          <w:color w:val="111111"/>
          <w:sz w:val="20"/>
          <w:szCs w:val="20"/>
          <w:shd w:val="clear" w:color="auto" w:fill="FFFFFF"/>
        </w:rPr>
      </w:pPr>
    </w:p>
    <w:p w:rsidR="003C1184" w:rsidRPr="003C1184" w:rsidRDefault="003C1184" w:rsidP="0040034A">
      <w:pPr>
        <w:spacing w:before="80" w:after="0" w:line="280" w:lineRule="exact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3C1184">
        <w:rPr>
          <w:rFonts w:cstheme="minorHAnsi"/>
          <w:b/>
          <w:color w:val="111111"/>
          <w:sz w:val="20"/>
          <w:szCs w:val="20"/>
          <w:shd w:val="clear" w:color="auto" w:fill="FFFFFF"/>
        </w:rPr>
        <w:t>ΘΕΑΝΩ ΦΩΤΙΟΥ</w:t>
      </w:r>
    </w:p>
    <w:p w:rsidR="003C1184" w:rsidRPr="003C1184" w:rsidRDefault="003C1184" w:rsidP="0040034A">
      <w:pPr>
        <w:spacing w:before="80" w:after="0" w:line="280" w:lineRule="exact"/>
        <w:jc w:val="both"/>
        <w:rPr>
          <w:rFonts w:cstheme="minorHAnsi"/>
          <w:b/>
          <w:bCs/>
          <w:sz w:val="20"/>
          <w:szCs w:val="20"/>
        </w:rPr>
      </w:pPr>
      <w:r w:rsidRPr="003C1184">
        <w:rPr>
          <w:rFonts w:cstheme="minorHAnsi"/>
          <w:b/>
          <w:sz w:val="20"/>
          <w:szCs w:val="20"/>
          <w:shd w:val="clear" w:color="auto" w:fill="FFFFFF"/>
        </w:rPr>
        <w:t>Βουλεύτρια Β3 Νότιου Τομέα Αθήνας</w:t>
      </w:r>
      <w:r w:rsidRPr="003C1184">
        <w:rPr>
          <w:rFonts w:cstheme="minorHAnsi"/>
          <w:b/>
          <w:bCs/>
          <w:sz w:val="20"/>
          <w:szCs w:val="20"/>
        </w:rPr>
        <w:t xml:space="preserve">             </w:t>
      </w:r>
      <w:r w:rsidRPr="003C1184">
        <w:rPr>
          <w:rFonts w:cstheme="minorHAnsi"/>
          <w:b/>
          <w:bCs/>
          <w:sz w:val="20"/>
          <w:szCs w:val="20"/>
        </w:rPr>
        <w:tab/>
        <w:t xml:space="preserve">         </w:t>
      </w:r>
      <w:r>
        <w:rPr>
          <w:rFonts w:cstheme="minorHAnsi"/>
          <w:b/>
          <w:bCs/>
          <w:sz w:val="20"/>
          <w:szCs w:val="20"/>
        </w:rPr>
        <w:t xml:space="preserve">                 </w:t>
      </w:r>
      <w:r w:rsidR="00B329B2">
        <w:rPr>
          <w:rFonts w:cstheme="minorHAnsi"/>
          <w:b/>
          <w:bCs/>
          <w:sz w:val="20"/>
          <w:szCs w:val="20"/>
        </w:rPr>
        <w:t xml:space="preserve">      </w:t>
      </w:r>
      <w:r w:rsidR="004739A8">
        <w:rPr>
          <w:rFonts w:cstheme="minorHAnsi"/>
          <w:b/>
          <w:bCs/>
          <w:sz w:val="20"/>
          <w:szCs w:val="20"/>
        </w:rPr>
        <w:t xml:space="preserve">         </w:t>
      </w:r>
      <w:r w:rsidR="00B329B2">
        <w:rPr>
          <w:rFonts w:cstheme="minorHAnsi"/>
          <w:b/>
          <w:bCs/>
          <w:sz w:val="20"/>
          <w:szCs w:val="20"/>
        </w:rPr>
        <w:t xml:space="preserve"> </w:t>
      </w:r>
      <w:r w:rsidR="004739A8">
        <w:rPr>
          <w:rFonts w:cstheme="minorHAnsi"/>
          <w:b/>
          <w:bCs/>
          <w:sz w:val="20"/>
          <w:szCs w:val="20"/>
        </w:rPr>
        <w:t>1 Απριλίου 2025</w:t>
      </w:r>
    </w:p>
    <w:p w:rsidR="003C1184" w:rsidRDefault="003C1184" w:rsidP="0040034A">
      <w:pPr>
        <w:spacing w:before="80" w:after="0" w:line="280" w:lineRule="exact"/>
        <w:jc w:val="both"/>
        <w:rPr>
          <w:rFonts w:cstheme="minorHAnsi"/>
          <w:b/>
          <w:bCs/>
        </w:rPr>
      </w:pPr>
    </w:p>
    <w:p w:rsidR="003C1184" w:rsidRPr="00211EDF" w:rsidRDefault="000D7426" w:rsidP="0040034A">
      <w:pPr>
        <w:spacing w:before="80" w:line="280" w:lineRule="exact"/>
        <w:jc w:val="center"/>
        <w:rPr>
          <w:rFonts w:ascii="Calibri" w:eastAsia="Calibri" w:hAnsi="Calibri" w:cs="Times New Roman"/>
          <w:b/>
          <w:u w:val="single"/>
        </w:rPr>
      </w:pPr>
      <w:r w:rsidRPr="00211EDF">
        <w:rPr>
          <w:rFonts w:ascii="Calibri" w:eastAsia="Calibri" w:hAnsi="Calibri" w:cs="Times New Roman"/>
          <w:b/>
          <w:u w:val="single"/>
        </w:rPr>
        <w:t>ΔΕΛΤΙΟ ΤΥΠΟΥ</w:t>
      </w:r>
    </w:p>
    <w:p w:rsidR="00DF3CB2" w:rsidRPr="00DF3CB2" w:rsidRDefault="0040034A" w:rsidP="0040034A">
      <w:pPr>
        <w:spacing w:before="80" w:after="0" w:line="280" w:lineRule="exact"/>
        <w:jc w:val="center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Ερώτηση εννέα βουλευτών/τριών Νέας Αριστεράς</w:t>
      </w:r>
      <w:r w:rsidR="00AE358E">
        <w:rPr>
          <w:rFonts w:cstheme="minorHAnsi"/>
          <w:b/>
          <w:sz w:val="20"/>
          <w:szCs w:val="20"/>
          <w:shd w:val="clear" w:color="auto" w:fill="FFFFFF"/>
        </w:rPr>
        <w:t xml:space="preserve"> στους Υπουργούς Εσωτερικών και Εθνικής Οικονομίας και Οικονομικών:</w:t>
      </w:r>
      <w:r w:rsidR="000D7426" w:rsidRPr="004171E2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E52CA7">
        <w:rPr>
          <w:rFonts w:cstheme="minorHAnsi"/>
          <w:b/>
          <w:sz w:val="20"/>
          <w:szCs w:val="20"/>
          <w:shd w:val="clear" w:color="auto" w:fill="FFFFFF"/>
        </w:rPr>
        <w:t xml:space="preserve">Να ανακληθεί </w:t>
      </w:r>
      <w:r>
        <w:rPr>
          <w:rFonts w:cstheme="minorHAnsi"/>
          <w:b/>
          <w:sz w:val="20"/>
          <w:szCs w:val="20"/>
          <w:shd w:val="clear" w:color="auto" w:fill="FFFFFF"/>
        </w:rPr>
        <w:t>και</w:t>
      </w:r>
      <w:r w:rsidR="00E52CA7">
        <w:rPr>
          <w:rFonts w:cstheme="minorHAnsi"/>
          <w:b/>
          <w:sz w:val="20"/>
          <w:szCs w:val="20"/>
          <w:shd w:val="clear" w:color="auto" w:fill="FFFFFF"/>
        </w:rPr>
        <w:t xml:space="preserve"> να αντικατασταθεί η άδικη </w:t>
      </w:r>
      <w:r w:rsidR="00E52CA7" w:rsidRPr="00E52CA7">
        <w:rPr>
          <w:rFonts w:cstheme="minorHAnsi"/>
          <w:b/>
          <w:sz w:val="20"/>
          <w:szCs w:val="20"/>
          <w:shd w:val="clear" w:color="auto" w:fill="FFFFFF"/>
        </w:rPr>
        <w:t xml:space="preserve">ΚΥΑ που περικόπτει ή και καταργεί επιδόματα ανθυγιεινής και επικίνδυνης εργασίας </w:t>
      </w:r>
      <w:r w:rsidR="0027719D">
        <w:rPr>
          <w:rFonts w:cstheme="minorHAnsi"/>
          <w:b/>
          <w:sz w:val="20"/>
          <w:szCs w:val="20"/>
          <w:shd w:val="clear" w:color="auto" w:fill="FFFFFF"/>
        </w:rPr>
        <w:t xml:space="preserve">τα οποία </w:t>
      </w:r>
      <w:r w:rsidR="00E52CA7" w:rsidRPr="00E52CA7">
        <w:rPr>
          <w:rFonts w:cstheme="minorHAnsi"/>
          <w:b/>
          <w:sz w:val="20"/>
          <w:szCs w:val="20"/>
          <w:shd w:val="clear" w:color="auto" w:fill="FFFFFF"/>
        </w:rPr>
        <w:t xml:space="preserve">επί  χρόνια </w:t>
      </w:r>
      <w:r w:rsidR="0027719D">
        <w:rPr>
          <w:rFonts w:cstheme="minorHAnsi"/>
          <w:b/>
          <w:sz w:val="20"/>
          <w:szCs w:val="20"/>
          <w:shd w:val="clear" w:color="auto" w:fill="FFFFFF"/>
        </w:rPr>
        <w:t xml:space="preserve">έπαιρναν </w:t>
      </w:r>
      <w:r w:rsidR="00AE358E">
        <w:rPr>
          <w:rFonts w:cstheme="minorHAnsi"/>
          <w:b/>
          <w:sz w:val="20"/>
          <w:szCs w:val="20"/>
          <w:shd w:val="clear" w:color="auto" w:fill="FFFFFF"/>
        </w:rPr>
        <w:t>οι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υπ</w:t>
      </w:r>
      <w:r w:rsidR="00AE358E">
        <w:rPr>
          <w:rFonts w:cstheme="minorHAnsi"/>
          <w:b/>
          <w:sz w:val="20"/>
          <w:szCs w:val="20"/>
          <w:shd w:val="clear" w:color="auto" w:fill="FFFFFF"/>
        </w:rPr>
        <w:t xml:space="preserve">άλληλοι </w:t>
      </w:r>
      <w:r>
        <w:rPr>
          <w:rFonts w:cstheme="minorHAnsi"/>
          <w:b/>
          <w:sz w:val="20"/>
          <w:szCs w:val="20"/>
          <w:shd w:val="clear" w:color="auto" w:fill="FFFFFF"/>
        </w:rPr>
        <w:t>ΙΔΑΧ και ΙΔΟΧ</w:t>
      </w:r>
      <w:r w:rsidR="00E52CA7" w:rsidRPr="00E52CA7">
        <w:rPr>
          <w:rFonts w:cstheme="minorHAnsi"/>
          <w:b/>
          <w:sz w:val="20"/>
          <w:szCs w:val="20"/>
          <w:shd w:val="clear" w:color="auto" w:fill="FFFFFF"/>
        </w:rPr>
        <w:t xml:space="preserve"> των Δήμων.</w:t>
      </w:r>
    </w:p>
    <w:p w:rsidR="00DF3CB2" w:rsidRDefault="00615011" w:rsidP="0040034A">
      <w:pPr>
        <w:pStyle w:val="Web"/>
        <w:shd w:val="clear" w:color="auto" w:fill="FFFFFF"/>
        <w:spacing w:before="24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Οι</w:t>
      </w:r>
      <w:r w:rsidR="000D7426" w:rsidRPr="00211EDF">
        <w:rPr>
          <w:rFonts w:ascii="Calibri" w:eastAsia="Calibri" w:hAnsi="Calibri"/>
        </w:rPr>
        <w:t xml:space="preserve"> βουλευτές της Νέας Αριστεράς</w:t>
      </w:r>
      <w:r w:rsidR="00542C23">
        <w:rPr>
          <w:rFonts w:ascii="Calibri" w:eastAsia="Calibri" w:hAnsi="Calibri"/>
        </w:rPr>
        <w:t>:</w:t>
      </w:r>
      <w:r w:rsidR="00211EDF" w:rsidRPr="00211EDF">
        <w:rPr>
          <w:rFonts w:ascii="Calibri" w:eastAsia="Calibri" w:hAnsi="Calibri"/>
        </w:rPr>
        <w:t xml:space="preserve"> </w:t>
      </w:r>
      <w:r w:rsidR="00524FB6">
        <w:rPr>
          <w:rFonts w:ascii="Calibri" w:eastAsia="Calibri" w:hAnsi="Calibri"/>
        </w:rPr>
        <w:t xml:space="preserve">Θεανώ Φωτίου, </w:t>
      </w:r>
      <w:r w:rsidR="00211EDF" w:rsidRPr="00211EDF">
        <w:rPr>
          <w:rFonts w:ascii="Calibri" w:eastAsia="Calibri" w:hAnsi="Calibri"/>
        </w:rPr>
        <w:t>Σία Αναγνωστοπούλου</w:t>
      </w:r>
      <w:r w:rsidR="004171E2">
        <w:rPr>
          <w:rFonts w:ascii="Calibri" w:eastAsia="Calibri" w:hAnsi="Calibri"/>
        </w:rPr>
        <w:t xml:space="preserve">, </w:t>
      </w:r>
      <w:r w:rsidR="004739A8">
        <w:rPr>
          <w:rFonts w:ascii="Calibri" w:eastAsia="Calibri" w:hAnsi="Calibri"/>
        </w:rPr>
        <w:t xml:space="preserve">Έφη </w:t>
      </w:r>
      <w:proofErr w:type="spellStart"/>
      <w:r w:rsidR="004739A8">
        <w:rPr>
          <w:rFonts w:ascii="Calibri" w:eastAsia="Calibri" w:hAnsi="Calibri"/>
        </w:rPr>
        <w:t>Αχτσιόγλου</w:t>
      </w:r>
      <w:proofErr w:type="spellEnd"/>
      <w:r w:rsidR="004739A8">
        <w:rPr>
          <w:rFonts w:ascii="Calibri" w:eastAsia="Calibri" w:hAnsi="Calibri"/>
        </w:rPr>
        <w:t xml:space="preserve">, </w:t>
      </w:r>
      <w:r w:rsidR="00211EDF" w:rsidRPr="00211EDF">
        <w:rPr>
          <w:rFonts w:ascii="Calibri" w:eastAsia="Calibri" w:hAnsi="Calibri"/>
        </w:rPr>
        <w:t xml:space="preserve">Χουσεΐν </w:t>
      </w:r>
      <w:proofErr w:type="spellStart"/>
      <w:r w:rsidR="000D7426" w:rsidRPr="00211EDF">
        <w:rPr>
          <w:rFonts w:ascii="Calibri" w:eastAsia="Calibri" w:hAnsi="Calibri"/>
        </w:rPr>
        <w:t>Ζεϊμπέκ</w:t>
      </w:r>
      <w:proofErr w:type="spellEnd"/>
      <w:r w:rsidR="00211EDF" w:rsidRPr="00211EDF">
        <w:rPr>
          <w:rFonts w:ascii="Calibri" w:eastAsia="Calibri" w:hAnsi="Calibri"/>
        </w:rPr>
        <w:t xml:space="preserve">, </w:t>
      </w:r>
      <w:proofErr w:type="spellStart"/>
      <w:r w:rsidR="00DF3CB2">
        <w:rPr>
          <w:rFonts w:ascii="Calibri" w:eastAsia="Calibri" w:hAnsi="Calibri"/>
        </w:rPr>
        <w:t>Πέτη</w:t>
      </w:r>
      <w:proofErr w:type="spellEnd"/>
      <w:r w:rsidR="00DF3CB2">
        <w:rPr>
          <w:rFonts w:ascii="Calibri" w:eastAsia="Calibri" w:hAnsi="Calibri"/>
        </w:rPr>
        <w:t xml:space="preserve"> Πέρκα, </w:t>
      </w:r>
      <w:r w:rsidR="004739A8">
        <w:rPr>
          <w:rFonts w:ascii="Calibri" w:eastAsia="Calibri" w:hAnsi="Calibri"/>
        </w:rPr>
        <w:t xml:space="preserve">Νάσος Ηλιόπουλος, Δημήτρης </w:t>
      </w:r>
      <w:proofErr w:type="spellStart"/>
      <w:r w:rsidR="004739A8">
        <w:rPr>
          <w:rFonts w:ascii="Calibri" w:eastAsia="Calibri" w:hAnsi="Calibri"/>
        </w:rPr>
        <w:t>Τζανακόπουλος</w:t>
      </w:r>
      <w:proofErr w:type="spellEnd"/>
      <w:r w:rsidR="004739A8">
        <w:rPr>
          <w:rFonts w:ascii="Calibri" w:eastAsia="Calibri" w:hAnsi="Calibri"/>
        </w:rPr>
        <w:t xml:space="preserve">, </w:t>
      </w:r>
      <w:proofErr w:type="spellStart"/>
      <w:r w:rsidR="00DF3CB2">
        <w:rPr>
          <w:rFonts w:ascii="Calibri" w:eastAsia="Calibri" w:hAnsi="Calibri"/>
        </w:rPr>
        <w:t>Μερόποη</w:t>
      </w:r>
      <w:proofErr w:type="spellEnd"/>
      <w:r w:rsidR="00DF3CB2">
        <w:rPr>
          <w:rFonts w:ascii="Calibri" w:eastAsia="Calibri" w:hAnsi="Calibri"/>
        </w:rPr>
        <w:t xml:space="preserve"> </w:t>
      </w:r>
      <w:proofErr w:type="spellStart"/>
      <w:r w:rsidR="00DF3CB2">
        <w:rPr>
          <w:rFonts w:ascii="Calibri" w:eastAsia="Calibri" w:hAnsi="Calibri"/>
        </w:rPr>
        <w:t>Τζούφη</w:t>
      </w:r>
      <w:proofErr w:type="spellEnd"/>
      <w:r w:rsidR="004739A8">
        <w:rPr>
          <w:rFonts w:ascii="Calibri" w:eastAsia="Calibri" w:hAnsi="Calibri"/>
        </w:rPr>
        <w:t xml:space="preserve"> και </w:t>
      </w:r>
      <w:r w:rsidR="00DF3CB2">
        <w:rPr>
          <w:rFonts w:ascii="Calibri" w:eastAsia="Calibri" w:hAnsi="Calibri"/>
        </w:rPr>
        <w:t xml:space="preserve"> Ευκλείδης </w:t>
      </w:r>
      <w:proofErr w:type="spellStart"/>
      <w:r w:rsidR="004739A8">
        <w:rPr>
          <w:rFonts w:ascii="Calibri" w:eastAsia="Calibri" w:hAnsi="Calibri"/>
        </w:rPr>
        <w:t>Τσακαλώτος</w:t>
      </w:r>
      <w:proofErr w:type="spellEnd"/>
      <w:r w:rsidR="00DF3CB2">
        <w:rPr>
          <w:rFonts w:ascii="Calibri" w:eastAsia="Calibri" w:hAnsi="Calibri"/>
        </w:rPr>
        <w:t xml:space="preserve">, </w:t>
      </w:r>
      <w:r w:rsidR="00211EDF" w:rsidRPr="00211EDF">
        <w:rPr>
          <w:rFonts w:ascii="Calibri" w:eastAsia="Calibri" w:hAnsi="Calibri"/>
        </w:rPr>
        <w:t xml:space="preserve">με πρωτοβουλία </w:t>
      </w:r>
      <w:r w:rsidR="00524FB6">
        <w:rPr>
          <w:rFonts w:ascii="Calibri" w:eastAsia="Calibri" w:hAnsi="Calibri"/>
        </w:rPr>
        <w:t xml:space="preserve">της </w:t>
      </w:r>
      <w:r w:rsidR="004171E2">
        <w:rPr>
          <w:rFonts w:ascii="Calibri" w:eastAsia="Calibri" w:hAnsi="Calibri"/>
        </w:rPr>
        <w:t>πρώτης</w:t>
      </w:r>
      <w:r w:rsidR="00211EDF" w:rsidRPr="00211EDF">
        <w:rPr>
          <w:rFonts w:ascii="Calibri" w:eastAsia="Calibri" w:hAnsi="Calibri"/>
        </w:rPr>
        <w:t xml:space="preserve">, </w:t>
      </w:r>
      <w:r w:rsidR="004171E2">
        <w:rPr>
          <w:rFonts w:ascii="Calibri" w:eastAsia="Calibri" w:hAnsi="Calibri"/>
        </w:rPr>
        <w:t xml:space="preserve">έφεραν στη Βουλή </w:t>
      </w:r>
      <w:r w:rsidR="00A124EF">
        <w:rPr>
          <w:rFonts w:ascii="Calibri" w:eastAsia="Calibri" w:hAnsi="Calibri"/>
        </w:rPr>
        <w:t>με ερώτηση στους Υπουργούς Εσωτερικών και Εθνικής Οικονομίας και Οικονομικών το</w:t>
      </w:r>
      <w:r w:rsidR="004171E2">
        <w:rPr>
          <w:rFonts w:ascii="Calibri" w:eastAsia="Calibri" w:hAnsi="Calibri"/>
        </w:rPr>
        <w:t xml:space="preserve"> </w:t>
      </w:r>
      <w:r w:rsidR="00DF3CB2">
        <w:rPr>
          <w:rFonts w:ascii="Calibri" w:eastAsia="Calibri" w:hAnsi="Calibri"/>
        </w:rPr>
        <w:t xml:space="preserve">παραπάνω </w:t>
      </w:r>
      <w:r w:rsidR="004171E2">
        <w:rPr>
          <w:rFonts w:ascii="Calibri" w:eastAsia="Calibri" w:hAnsi="Calibri"/>
        </w:rPr>
        <w:t>θέμα</w:t>
      </w:r>
      <w:r w:rsidR="004739A8">
        <w:rPr>
          <w:rFonts w:ascii="Calibri" w:eastAsia="Calibri" w:hAnsi="Calibri"/>
        </w:rPr>
        <w:t xml:space="preserve"> με αφορμή την ΚΥΑ για τα νέα επιδόματα επικίνδυνης και ανθυγιεινής εργασίας </w:t>
      </w:r>
      <w:r w:rsidR="00E52CA7" w:rsidRPr="00E52CA7">
        <w:rPr>
          <w:rFonts w:ascii="Calibri" w:eastAsia="Calibri" w:hAnsi="Calibri"/>
        </w:rPr>
        <w:t xml:space="preserve">των υπαλλήλων των Δήμων  </w:t>
      </w:r>
      <w:r w:rsidR="004739A8">
        <w:rPr>
          <w:rFonts w:ascii="Calibri" w:eastAsia="Calibri" w:hAnsi="Calibri"/>
        </w:rPr>
        <w:t>που δημοσιεύτηκε στις 24 Μαρτίου 2025.</w:t>
      </w:r>
    </w:p>
    <w:p w:rsidR="00E52CA7" w:rsidRPr="00E52CA7" w:rsidRDefault="00E52CA7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 w:rsidRPr="00E52CA7">
        <w:rPr>
          <w:rFonts w:ascii="Calibri" w:eastAsia="Calibri" w:hAnsi="Calibri"/>
        </w:rPr>
        <w:t xml:space="preserve">Η ΚΥΑ αυτή καλύπτει όλους τους υπαλλήλους </w:t>
      </w:r>
      <w:r>
        <w:rPr>
          <w:rFonts w:ascii="Calibri" w:eastAsia="Calibri" w:hAnsi="Calibri"/>
        </w:rPr>
        <w:t xml:space="preserve">Αορίστου και </w:t>
      </w:r>
      <w:r w:rsidRPr="00E52CA7">
        <w:rPr>
          <w:rFonts w:ascii="Calibri" w:eastAsia="Calibri" w:hAnsi="Calibri"/>
        </w:rPr>
        <w:t xml:space="preserve">Ορισμένου Χρόνου των δήμων σε </w:t>
      </w:r>
      <w:r>
        <w:rPr>
          <w:rFonts w:ascii="Calibri" w:eastAsia="Calibri" w:hAnsi="Calibri"/>
        </w:rPr>
        <w:t xml:space="preserve">υπηρεσίες, αλλά και </w:t>
      </w:r>
      <w:r w:rsidRPr="00E52CA7">
        <w:rPr>
          <w:rFonts w:ascii="Calibri" w:eastAsia="Calibri" w:hAnsi="Calibri"/>
        </w:rPr>
        <w:t xml:space="preserve">κοινωνικές δομές και δράσεις, </w:t>
      </w:r>
      <w:r>
        <w:rPr>
          <w:rFonts w:ascii="Calibri" w:eastAsia="Calibri" w:hAnsi="Calibri"/>
        </w:rPr>
        <w:t>(</w:t>
      </w:r>
      <w:r w:rsidRPr="00E52CA7">
        <w:rPr>
          <w:rFonts w:ascii="Calibri" w:eastAsia="Calibri" w:hAnsi="Calibri"/>
        </w:rPr>
        <w:t xml:space="preserve">ΚΗΦΗ, Κέντρα Κοινότητας, </w:t>
      </w:r>
      <w:r>
        <w:rPr>
          <w:rFonts w:ascii="Calibri" w:eastAsia="Calibri" w:hAnsi="Calibri"/>
        </w:rPr>
        <w:t>Δ</w:t>
      </w:r>
      <w:r w:rsidRPr="00E52CA7">
        <w:rPr>
          <w:rFonts w:ascii="Calibri" w:eastAsia="Calibri" w:hAnsi="Calibri"/>
        </w:rPr>
        <w:t>ομές αστέγων κ.λπ.</w:t>
      </w:r>
      <w:r>
        <w:rPr>
          <w:rFonts w:ascii="Calibri" w:eastAsia="Calibri" w:hAnsi="Calibri"/>
        </w:rPr>
        <w:t xml:space="preserve">, </w:t>
      </w:r>
      <w:proofErr w:type="spellStart"/>
      <w:r>
        <w:rPr>
          <w:rFonts w:ascii="Calibri" w:eastAsia="Calibri" w:hAnsi="Calibri"/>
        </w:rPr>
        <w:t>κ.λπ</w:t>
      </w:r>
      <w:proofErr w:type="spellEnd"/>
      <w:r w:rsidRPr="00E52CA7">
        <w:rPr>
          <w:rFonts w:ascii="Calibri" w:eastAsia="Calibri" w:hAnsi="Calibri"/>
        </w:rPr>
        <w:t>)</w:t>
      </w:r>
      <w:r w:rsidR="00C9103A">
        <w:rPr>
          <w:rFonts w:ascii="Calibri" w:eastAsia="Calibri" w:hAnsi="Calibri"/>
        </w:rPr>
        <w:t xml:space="preserve">. Μέχρι σήμερα, </w:t>
      </w:r>
      <w:r w:rsidR="0040034A">
        <w:rPr>
          <w:rFonts w:ascii="Calibri" w:eastAsia="Calibri" w:hAnsi="Calibri"/>
        </w:rPr>
        <w:t>επί χρόνια,</w:t>
      </w:r>
      <w:r w:rsidR="00C9103A">
        <w:rPr>
          <w:rFonts w:ascii="Calibri" w:eastAsia="Calibri" w:hAnsi="Calibri"/>
        </w:rPr>
        <w:t xml:space="preserve"> </w:t>
      </w:r>
      <w:r w:rsidR="0040034A">
        <w:rPr>
          <w:rFonts w:ascii="Calibri" w:eastAsia="Calibri" w:hAnsi="Calibri"/>
        </w:rPr>
        <w:t>οι</w:t>
      </w:r>
      <w:r w:rsidR="00C9103A">
        <w:rPr>
          <w:rFonts w:ascii="Calibri" w:eastAsia="Calibri" w:hAnsi="Calibri"/>
        </w:rPr>
        <w:t xml:space="preserve"> ειδικότητες </w:t>
      </w:r>
      <w:r w:rsidR="0040034A">
        <w:rPr>
          <w:rFonts w:ascii="Calibri" w:eastAsia="Calibri" w:hAnsi="Calibri"/>
        </w:rPr>
        <w:t>που προσέφεραν στους δήμους</w:t>
      </w:r>
      <w:r w:rsidR="00C9103A">
        <w:rPr>
          <w:rFonts w:ascii="Calibri" w:eastAsia="Calibri" w:hAnsi="Calibri"/>
        </w:rPr>
        <w:t xml:space="preserve"> επικίνδυνη και ανθυγιεινή εργασία (π.χ. νοσηλευτές) έπαιρναν το ίδιο επίδομα, </w:t>
      </w:r>
      <w:r w:rsidR="00C9103A" w:rsidRPr="00E52CA7">
        <w:rPr>
          <w:rFonts w:ascii="Calibri" w:eastAsia="Calibri" w:hAnsi="Calibri"/>
        </w:rPr>
        <w:t xml:space="preserve">ανεξάρτητα από </w:t>
      </w:r>
      <w:r w:rsidR="0040034A">
        <w:rPr>
          <w:rFonts w:ascii="Calibri" w:eastAsia="Calibri" w:hAnsi="Calibri"/>
        </w:rPr>
        <w:t>το πού εργάζονταν στο δήμο.</w:t>
      </w:r>
    </w:p>
    <w:p w:rsidR="00C9103A" w:rsidRDefault="0040034A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Η νέα </w:t>
      </w:r>
      <w:r w:rsidRPr="00E52CA7">
        <w:rPr>
          <w:rFonts w:ascii="Calibri" w:eastAsia="Calibri" w:hAnsi="Calibri"/>
        </w:rPr>
        <w:t>ΚΥΑ</w:t>
      </w:r>
      <w:r>
        <w:rPr>
          <w:rFonts w:ascii="Calibri" w:eastAsia="Calibri" w:hAnsi="Calibri"/>
        </w:rPr>
        <w:t xml:space="preserve">, όχι </w:t>
      </w:r>
      <w:r w:rsidR="00AE358E">
        <w:rPr>
          <w:rFonts w:ascii="Calibri" w:eastAsia="Calibri" w:hAnsi="Calibri"/>
        </w:rPr>
        <w:t>μόνο</w:t>
      </w:r>
      <w:r>
        <w:rPr>
          <w:rFonts w:ascii="Calibri" w:eastAsia="Calibri" w:hAnsi="Calibri"/>
        </w:rPr>
        <w:t xml:space="preserve"> δεν φέρνει </w:t>
      </w:r>
      <w:r w:rsidRPr="00E52CA7">
        <w:rPr>
          <w:rFonts w:ascii="Calibri" w:eastAsia="Calibri" w:hAnsi="Calibri"/>
        </w:rPr>
        <w:t xml:space="preserve">δικαιότερη κατανομή </w:t>
      </w:r>
      <w:r>
        <w:rPr>
          <w:rFonts w:ascii="Calibri" w:eastAsia="Calibri" w:hAnsi="Calibri"/>
        </w:rPr>
        <w:t xml:space="preserve">χωρίς να θίγει </w:t>
      </w:r>
      <w:r w:rsidRPr="00E52CA7">
        <w:rPr>
          <w:rFonts w:ascii="Calibri" w:eastAsia="Calibri" w:hAnsi="Calibri"/>
        </w:rPr>
        <w:t xml:space="preserve">τα </w:t>
      </w:r>
      <w:r>
        <w:rPr>
          <w:rFonts w:ascii="Calibri" w:eastAsia="Calibri" w:hAnsi="Calibri"/>
        </w:rPr>
        <w:t xml:space="preserve">ήδη </w:t>
      </w:r>
      <w:r w:rsidRPr="00E52CA7">
        <w:rPr>
          <w:rFonts w:ascii="Calibri" w:eastAsia="Calibri" w:hAnsi="Calibri"/>
        </w:rPr>
        <w:t>χορηγούμενα επιδόματα</w:t>
      </w:r>
      <w:r>
        <w:rPr>
          <w:rFonts w:ascii="Calibri" w:eastAsia="Calibri" w:hAnsi="Calibri"/>
        </w:rPr>
        <w:t>, όπως διακήρυσσε ο Υπουργός Εσωτερικών, αλλά</w:t>
      </w:r>
      <w:r w:rsidRPr="00E52CA7">
        <w:rPr>
          <w:rFonts w:ascii="Calibri" w:eastAsia="Calibri" w:hAnsi="Calibri"/>
        </w:rPr>
        <w:t xml:space="preserve"> δημιουργεί τεράστιες αδικίες και μειώνει δραστικά, έως και καταργεί επιδόματα</w:t>
      </w:r>
      <w:r w:rsidRPr="00C9103A">
        <w:rPr>
          <w:rFonts w:ascii="Calibri" w:eastAsia="Calibri" w:hAnsi="Calibri"/>
        </w:rPr>
        <w:t xml:space="preserve"> ετών</w:t>
      </w:r>
      <w:r>
        <w:rPr>
          <w:rFonts w:ascii="Calibri" w:eastAsia="Calibri" w:hAnsi="Calibri"/>
        </w:rPr>
        <w:t>:</w:t>
      </w:r>
      <w:r w:rsidR="00E52CA7" w:rsidRPr="00E52CA7">
        <w:rPr>
          <w:rFonts w:ascii="Calibri" w:eastAsia="Calibri" w:hAnsi="Calibri"/>
        </w:rPr>
        <w:t xml:space="preserve"> </w:t>
      </w:r>
    </w:p>
    <w:p w:rsidR="00E462E6" w:rsidRDefault="00C9103A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 w:rsidRPr="00C9103A">
        <w:rPr>
          <w:rFonts w:ascii="Calibri" w:eastAsia="Calibri" w:hAnsi="Calibri"/>
        </w:rPr>
        <w:t>Μειώνεται σε 70 €</w:t>
      </w:r>
      <w:r w:rsidR="002E2900">
        <w:rPr>
          <w:rFonts w:ascii="Calibri" w:eastAsia="Calibri" w:hAnsi="Calibri"/>
        </w:rPr>
        <w:t>/</w:t>
      </w:r>
      <w:r>
        <w:rPr>
          <w:rFonts w:ascii="Calibri" w:eastAsia="Calibri" w:hAnsi="Calibri"/>
        </w:rPr>
        <w:t>μήνα</w:t>
      </w:r>
      <w:r w:rsidRPr="00C9103A">
        <w:rPr>
          <w:rFonts w:ascii="Calibri" w:eastAsia="Calibri" w:hAnsi="Calibri"/>
        </w:rPr>
        <w:t xml:space="preserve"> από 150 € (</w:t>
      </w:r>
      <w:r w:rsidR="002E2900">
        <w:rPr>
          <w:rFonts w:ascii="Calibri" w:eastAsia="Calibri" w:hAnsi="Calibri"/>
        </w:rPr>
        <w:t>-</w:t>
      </w:r>
      <w:r w:rsidRPr="00C9103A">
        <w:rPr>
          <w:rFonts w:ascii="Calibri" w:eastAsia="Calibri" w:hAnsi="Calibri"/>
        </w:rPr>
        <w:t>53,33%) το επίδο</w:t>
      </w:r>
      <w:r>
        <w:rPr>
          <w:rFonts w:ascii="Calibri" w:eastAsia="Calibri" w:hAnsi="Calibri"/>
        </w:rPr>
        <w:t>μα του  νοσηλευτικού προσωπικού</w:t>
      </w:r>
      <w:r w:rsidRPr="00C9103A">
        <w:rPr>
          <w:rFonts w:ascii="Calibri" w:eastAsia="Calibri" w:hAnsi="Calibri"/>
        </w:rPr>
        <w:t xml:space="preserve"> των ΚΗΦΗ </w:t>
      </w:r>
      <w:r>
        <w:rPr>
          <w:rFonts w:ascii="Calibri" w:eastAsia="Calibri" w:hAnsi="Calibri"/>
        </w:rPr>
        <w:t xml:space="preserve">που </w:t>
      </w:r>
      <w:r w:rsidR="00E462E6">
        <w:rPr>
          <w:rFonts w:ascii="Calibri" w:eastAsia="Calibri" w:hAnsi="Calibri"/>
        </w:rPr>
        <w:t xml:space="preserve">ανήκαν στην Α’ κατηγορία </w:t>
      </w:r>
      <w:r w:rsidR="002E2900">
        <w:rPr>
          <w:rFonts w:ascii="Calibri" w:eastAsia="Calibri" w:hAnsi="Calibri"/>
        </w:rPr>
        <w:t>διότι</w:t>
      </w:r>
      <w:r w:rsidR="00E462E6">
        <w:rPr>
          <w:rFonts w:ascii="Calibri" w:eastAsia="Calibri" w:hAnsi="Calibri"/>
        </w:rPr>
        <w:t xml:space="preserve"> εξυπηρετούν</w:t>
      </w:r>
      <w:r>
        <w:rPr>
          <w:rFonts w:ascii="Calibri" w:eastAsia="Calibri" w:hAnsi="Calibri"/>
        </w:rPr>
        <w:t xml:space="preserve"> άτομα τέταρτης ηλικίας </w:t>
      </w:r>
      <w:r w:rsidR="00E462E6">
        <w:rPr>
          <w:rFonts w:ascii="Calibri" w:eastAsia="Calibri" w:hAnsi="Calibri"/>
        </w:rPr>
        <w:t>με προβλήματα σωματικής και ψυχικής υγείας</w:t>
      </w:r>
      <w:r w:rsidR="002E2900">
        <w:rPr>
          <w:rFonts w:ascii="Calibri" w:eastAsia="Calibri" w:hAnsi="Calibri"/>
        </w:rPr>
        <w:t xml:space="preserve"> και τώρα εντάσσονται στην Ε΄, παρόλο που </w:t>
      </w:r>
      <w:r w:rsidRPr="00C9103A">
        <w:rPr>
          <w:rFonts w:ascii="Calibri" w:eastAsia="Calibri" w:hAnsi="Calibri"/>
        </w:rPr>
        <w:t xml:space="preserve">επιτελούν το ίδιο έργο με το προσωπικό των </w:t>
      </w:r>
      <w:r>
        <w:rPr>
          <w:rFonts w:ascii="Calibri" w:eastAsia="Calibri" w:hAnsi="Calibri"/>
        </w:rPr>
        <w:t xml:space="preserve">δημοτικών γηροκομείων όπου χορηγούνται 150 </w:t>
      </w:r>
      <w:r w:rsidR="00E462E6">
        <w:rPr>
          <w:rFonts w:ascii="Calibri" w:eastAsia="Calibri" w:hAnsi="Calibri"/>
        </w:rPr>
        <w:t xml:space="preserve">€. </w:t>
      </w:r>
    </w:p>
    <w:p w:rsidR="00E52CA7" w:rsidRPr="00C36E14" w:rsidRDefault="00E52CA7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 w:rsidRPr="00C36E14">
        <w:rPr>
          <w:rFonts w:ascii="Calibri" w:eastAsia="Calibri" w:hAnsi="Calibri"/>
        </w:rPr>
        <w:t>Μειώνεται σε 70 € από 150 €</w:t>
      </w:r>
      <w:r w:rsidR="00E462E6">
        <w:rPr>
          <w:rFonts w:ascii="Calibri" w:eastAsia="Calibri" w:hAnsi="Calibri"/>
        </w:rPr>
        <w:t>/μ</w:t>
      </w:r>
      <w:r w:rsidRPr="00C36E14">
        <w:rPr>
          <w:rFonts w:ascii="Calibri" w:eastAsia="Calibri" w:hAnsi="Calibri"/>
        </w:rPr>
        <w:t xml:space="preserve">ήνα (επίσης </w:t>
      </w:r>
      <w:r w:rsidR="00E462E6">
        <w:rPr>
          <w:rFonts w:ascii="Calibri" w:eastAsia="Calibri" w:hAnsi="Calibri"/>
        </w:rPr>
        <w:t xml:space="preserve">- </w:t>
      </w:r>
      <w:r w:rsidRPr="00C36E14">
        <w:rPr>
          <w:rFonts w:ascii="Calibri" w:eastAsia="Calibri" w:hAnsi="Calibri"/>
        </w:rPr>
        <w:t xml:space="preserve">53,33%) το επίδομα του νοσηλευτικού προσωπικού  των δομών για αστέγους που επί </w:t>
      </w:r>
      <w:r w:rsidR="00E462E6">
        <w:rPr>
          <w:rFonts w:ascii="Calibri" w:eastAsia="Calibri" w:hAnsi="Calibri"/>
        </w:rPr>
        <w:t>από την</w:t>
      </w:r>
      <w:r w:rsidRPr="00C36E14">
        <w:rPr>
          <w:rFonts w:ascii="Calibri" w:eastAsia="Calibri" w:hAnsi="Calibri"/>
        </w:rPr>
        <w:t xml:space="preserve"> Α΄ κατηγορία επικινδυνότητας τώρα κατατάσσεται </w:t>
      </w:r>
      <w:r w:rsidR="00E462E6">
        <w:rPr>
          <w:rFonts w:ascii="Calibri" w:eastAsia="Calibri" w:hAnsi="Calibri"/>
        </w:rPr>
        <w:t>αναίτια</w:t>
      </w:r>
      <w:r w:rsidRPr="00C36E14">
        <w:rPr>
          <w:rFonts w:ascii="Calibri" w:eastAsia="Calibri" w:hAnsi="Calibri"/>
        </w:rPr>
        <w:t xml:space="preserve"> στην Ε΄ κατηγορία.  </w:t>
      </w:r>
    </w:p>
    <w:p w:rsidR="00C36E14" w:rsidRPr="001D25FA" w:rsidRDefault="00C36E14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Theme="minorHAnsi" w:hAnsiTheme="minorHAnsi" w:cstheme="minorHAnsi"/>
          <w:sz w:val="22"/>
          <w:szCs w:val="22"/>
        </w:rPr>
      </w:pPr>
      <w:r w:rsidRPr="00C36E14">
        <w:rPr>
          <w:rFonts w:ascii="Calibri" w:eastAsia="Calibri" w:hAnsi="Calibri"/>
        </w:rPr>
        <w:t xml:space="preserve">Καταργείται το επίδομα των νοσηλευτών/τριών των Παραρτημάτων </w:t>
      </w:r>
      <w:proofErr w:type="spellStart"/>
      <w:r w:rsidRPr="00C36E14">
        <w:rPr>
          <w:rFonts w:ascii="Calibri" w:eastAsia="Calibri" w:hAnsi="Calibri"/>
        </w:rPr>
        <w:t>Ρομά</w:t>
      </w:r>
      <w:proofErr w:type="spellEnd"/>
      <w:r w:rsidRPr="00C36E14">
        <w:rPr>
          <w:rFonts w:ascii="Calibri" w:eastAsia="Calibri" w:hAnsi="Calibri"/>
        </w:rPr>
        <w:t xml:space="preserve"> των Κέντρων Κοινότητας που, για ευνόητους λόγους, ανήκαν </w:t>
      </w:r>
      <w:r w:rsidR="00E462E6">
        <w:rPr>
          <w:rFonts w:ascii="Calibri" w:eastAsia="Calibri" w:hAnsi="Calibri"/>
        </w:rPr>
        <w:t xml:space="preserve">επίσης </w:t>
      </w:r>
      <w:r w:rsidRPr="00C36E14">
        <w:rPr>
          <w:rFonts w:ascii="Calibri" w:eastAsia="Calibri" w:hAnsi="Calibri"/>
        </w:rPr>
        <w:t xml:space="preserve">στην Α΄ κατηγορία, και έπαιρναν επίσης 150 € αλλά τώρα δεν αναφέρονται σε κανένα σημείο της ΚΥΑ. </w:t>
      </w:r>
    </w:p>
    <w:p w:rsidR="00E52CA7" w:rsidRPr="00C36E14" w:rsidRDefault="00E52CA7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 w:rsidRPr="00C36E14">
        <w:rPr>
          <w:rFonts w:ascii="Calibri" w:eastAsia="Calibri" w:hAnsi="Calibri"/>
        </w:rPr>
        <w:t xml:space="preserve">Συγχρόνως, η ΚΥΑ </w:t>
      </w:r>
      <w:r w:rsidR="00C36E14">
        <w:rPr>
          <w:rFonts w:ascii="Calibri" w:eastAsia="Calibri" w:hAnsi="Calibri"/>
        </w:rPr>
        <w:t>έχει</w:t>
      </w:r>
      <w:r w:rsidRPr="00C36E14">
        <w:rPr>
          <w:rFonts w:ascii="Calibri" w:eastAsia="Calibri" w:hAnsi="Calibri"/>
        </w:rPr>
        <w:t xml:space="preserve"> ασάφειες </w:t>
      </w:r>
      <w:r w:rsidR="00C36E14">
        <w:rPr>
          <w:rFonts w:ascii="Calibri" w:eastAsia="Calibri" w:hAnsi="Calibri"/>
        </w:rPr>
        <w:t xml:space="preserve">προς το επίδομα σε φύλακες,  φυλάκων, νυχτοφύλακες και προσωπικό ασφαλείας, ενώ δεν περιλαμβάνει άλλες ειδικότητες  </w:t>
      </w:r>
      <w:r w:rsidRPr="00C36E14">
        <w:rPr>
          <w:rFonts w:ascii="Calibri" w:eastAsia="Calibri" w:hAnsi="Calibri"/>
        </w:rPr>
        <w:t xml:space="preserve">(π.χ. ψυχολόγους, κοινωνικούς λειτουργούς </w:t>
      </w:r>
      <w:proofErr w:type="spellStart"/>
      <w:r w:rsidRPr="00C36E14">
        <w:rPr>
          <w:rFonts w:ascii="Calibri" w:eastAsia="Calibri" w:hAnsi="Calibri"/>
        </w:rPr>
        <w:t>κ.ά</w:t>
      </w:r>
      <w:proofErr w:type="spellEnd"/>
      <w:r w:rsidRPr="00C36E14">
        <w:rPr>
          <w:rFonts w:ascii="Calibri" w:eastAsia="Calibri" w:hAnsi="Calibri"/>
        </w:rPr>
        <w:t>), που εργάζονται σε δομές όπου αντικειμενικά διατρέχουν κίνδυνο υγείας και σωματικής ακεραιότητας (</w:t>
      </w:r>
      <w:r w:rsidR="00C36E14">
        <w:rPr>
          <w:rFonts w:ascii="Calibri" w:eastAsia="Calibri" w:hAnsi="Calibri"/>
        </w:rPr>
        <w:t xml:space="preserve">π.χ. </w:t>
      </w:r>
      <w:r w:rsidRPr="00C36E14">
        <w:rPr>
          <w:rFonts w:ascii="Calibri" w:eastAsia="Calibri" w:hAnsi="Calibri"/>
        </w:rPr>
        <w:t>Κέντρα ημερήσιας φιλοξενίας αστέγων και τα υπνωτήρια)</w:t>
      </w:r>
      <w:r w:rsidR="00C36E14">
        <w:rPr>
          <w:rFonts w:ascii="Calibri" w:eastAsia="Calibri" w:hAnsi="Calibri"/>
        </w:rPr>
        <w:t>. Ομοίως δεν περιλαμβάνεται το προσωπικό των Κέντρων Κοινότητας που εκτελεί ε</w:t>
      </w:r>
      <w:r w:rsidRPr="00A97408">
        <w:rPr>
          <w:sz w:val="23"/>
          <w:szCs w:val="23"/>
        </w:rPr>
        <w:t>ισαγγελικές εντολές</w:t>
      </w:r>
      <w:r w:rsidR="00C36E14">
        <w:rPr>
          <w:sz w:val="23"/>
          <w:szCs w:val="23"/>
        </w:rPr>
        <w:t xml:space="preserve"> κατ’ οίκον, </w:t>
      </w:r>
      <w:r w:rsidRPr="00A97408">
        <w:rPr>
          <w:sz w:val="23"/>
          <w:szCs w:val="23"/>
        </w:rPr>
        <w:t xml:space="preserve">συνήθως σε </w:t>
      </w:r>
      <w:r w:rsidRPr="00C36E14">
        <w:rPr>
          <w:rFonts w:ascii="Calibri" w:eastAsia="Calibri" w:hAnsi="Calibri"/>
        </w:rPr>
        <w:t>νοικοκυριά με προβληματικές συνθήκες υγιεινής και διαβίωσης.</w:t>
      </w:r>
    </w:p>
    <w:p w:rsidR="00E52CA7" w:rsidRPr="00C36E14" w:rsidRDefault="00C36E14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  <w:r w:rsidRPr="00C36E14">
        <w:rPr>
          <w:rFonts w:ascii="Calibri" w:eastAsia="Calibri" w:hAnsi="Calibri"/>
        </w:rPr>
        <w:lastRenderedPageBreak/>
        <w:t>Με βάση τα παραπάνω,</w:t>
      </w:r>
      <w:r>
        <w:rPr>
          <w:rFonts w:ascii="Calibri" w:eastAsia="Calibri" w:hAnsi="Calibri"/>
        </w:rPr>
        <w:t xml:space="preserve"> οι εννέα βουλευτές και </w:t>
      </w:r>
      <w:proofErr w:type="spellStart"/>
      <w:r>
        <w:rPr>
          <w:rFonts w:ascii="Calibri" w:eastAsia="Calibri" w:hAnsi="Calibri"/>
        </w:rPr>
        <w:t>βουλεύτριες</w:t>
      </w:r>
      <w:proofErr w:type="spellEnd"/>
      <w:r>
        <w:rPr>
          <w:rFonts w:ascii="Calibri" w:eastAsia="Calibri" w:hAnsi="Calibri"/>
        </w:rPr>
        <w:t xml:space="preserve"> της Νέας Αριστεράς </w:t>
      </w:r>
      <w:r w:rsidRPr="00C36E14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ζητούν από τους Υπουργούς να ανακαλέσουν την συγκεκριμένη ΚΥΑ και </w:t>
      </w:r>
      <w:r w:rsidR="002E2900">
        <w:rPr>
          <w:rFonts w:ascii="Calibri" w:eastAsia="Calibri" w:hAnsi="Calibri"/>
        </w:rPr>
        <w:t>να την αντικαταστήσουν με νέα,</w:t>
      </w:r>
      <w:r>
        <w:rPr>
          <w:rFonts w:ascii="Calibri" w:eastAsia="Calibri" w:hAnsi="Calibri"/>
        </w:rPr>
        <w:t xml:space="preserve">, που θα </w:t>
      </w:r>
      <w:r w:rsidR="00E52CA7" w:rsidRPr="00C36E14">
        <w:rPr>
          <w:rFonts w:ascii="Calibri" w:eastAsia="Calibri" w:hAnsi="Calibri"/>
        </w:rPr>
        <w:t>σέ</w:t>
      </w:r>
      <w:r w:rsidR="00AE358E">
        <w:rPr>
          <w:rFonts w:ascii="Calibri" w:eastAsia="Calibri" w:hAnsi="Calibri"/>
        </w:rPr>
        <w:t xml:space="preserve">βεται τα επί χρόνια αποδιδόμενα επιδόματα </w:t>
      </w:r>
      <w:r w:rsidR="00E52CA7" w:rsidRPr="00C36E14">
        <w:rPr>
          <w:rFonts w:ascii="Calibri" w:eastAsia="Calibri" w:hAnsi="Calibri"/>
        </w:rPr>
        <w:t>εργαζομένων και θα εντάσσει με δίκαιο</w:t>
      </w:r>
      <w:r>
        <w:rPr>
          <w:rFonts w:ascii="Calibri" w:eastAsia="Calibri" w:hAnsi="Calibri"/>
        </w:rPr>
        <w:t xml:space="preserve">, αντικειμενικό και σαφή </w:t>
      </w:r>
      <w:r w:rsidR="00E52CA7" w:rsidRPr="00C36E14">
        <w:rPr>
          <w:rFonts w:ascii="Calibri" w:eastAsia="Calibri" w:hAnsi="Calibri"/>
        </w:rPr>
        <w:t xml:space="preserve">τρόπο </w:t>
      </w:r>
      <w:r w:rsidR="002E2900">
        <w:rPr>
          <w:rFonts w:ascii="Calibri" w:eastAsia="Calibri" w:hAnsi="Calibri"/>
        </w:rPr>
        <w:t xml:space="preserve">τις </w:t>
      </w:r>
      <w:r w:rsidR="00E52CA7" w:rsidRPr="00C36E14">
        <w:rPr>
          <w:rFonts w:ascii="Calibri" w:eastAsia="Calibri" w:hAnsi="Calibri"/>
        </w:rPr>
        <w:t>νέες ειδικότητες</w:t>
      </w:r>
      <w:r w:rsidR="00AE358E">
        <w:rPr>
          <w:rFonts w:ascii="Calibri" w:eastAsia="Calibri" w:hAnsi="Calibri"/>
        </w:rPr>
        <w:t xml:space="preserve"> σε αυτά.</w:t>
      </w:r>
      <w:r>
        <w:rPr>
          <w:rFonts w:ascii="Calibri" w:eastAsia="Calibri" w:hAnsi="Calibri"/>
        </w:rPr>
        <w:t xml:space="preserve"> Επίσης, </w:t>
      </w:r>
      <w:r w:rsidR="002E2900">
        <w:rPr>
          <w:rFonts w:ascii="Calibri" w:eastAsia="Calibri" w:hAnsi="Calibri"/>
        </w:rPr>
        <w:t xml:space="preserve">ζητούν </w:t>
      </w:r>
      <w:r>
        <w:rPr>
          <w:rFonts w:ascii="Calibri" w:eastAsia="Calibri" w:hAnsi="Calibri"/>
        </w:rPr>
        <w:t>στο διάστημα έως την έκδοση της νέας ΚΥΑ οι δήμοι να εφαρμόζ</w:t>
      </w:r>
      <w:r w:rsidR="002E2900">
        <w:rPr>
          <w:rFonts w:ascii="Calibri" w:eastAsia="Calibri" w:hAnsi="Calibri"/>
        </w:rPr>
        <w:t>ο</w:t>
      </w:r>
      <w:r>
        <w:rPr>
          <w:rFonts w:ascii="Calibri" w:eastAsia="Calibri" w:hAnsi="Calibri"/>
        </w:rPr>
        <w:t xml:space="preserve">υν το υφιστάμενο πριν τις 24/3/2025 καθεστώς, ώστε να μη δημιουργηθούν δυσεπίλυτα προβλήματα στις οικονομικές υπηρεσίες των δήμων. </w:t>
      </w:r>
    </w:p>
    <w:p w:rsidR="004739A8" w:rsidRDefault="004739A8" w:rsidP="0040034A">
      <w:pPr>
        <w:pStyle w:val="Web"/>
        <w:shd w:val="clear" w:color="auto" w:fill="FFFFFF"/>
        <w:spacing w:before="80" w:beforeAutospacing="0" w:after="0" w:afterAutospacing="0" w:line="280" w:lineRule="exact"/>
        <w:ind w:right="-198"/>
        <w:jc w:val="both"/>
        <w:rPr>
          <w:rFonts w:ascii="Calibri" w:eastAsia="Calibri" w:hAnsi="Calibri"/>
        </w:rPr>
      </w:pPr>
    </w:p>
    <w:p w:rsidR="006E5F9A" w:rsidRDefault="006E5F9A" w:rsidP="006E5F9A">
      <w:pPr>
        <w:pStyle w:val="Web"/>
        <w:shd w:val="clear" w:color="auto" w:fill="FFFFFF"/>
        <w:spacing w:before="0" w:beforeAutospacing="0" w:after="0" w:afterAutospacing="0" w:line="320" w:lineRule="exact"/>
        <w:ind w:left="284" w:right="-198"/>
        <w:jc w:val="both"/>
        <w:rPr>
          <w:rFonts w:ascii="Calibri" w:eastAsia="Calibri" w:hAnsi="Calibri"/>
        </w:rPr>
      </w:pPr>
    </w:p>
    <w:p w:rsidR="006E5F9A" w:rsidRPr="006E5F9A" w:rsidRDefault="004739A8" w:rsidP="006E5F9A">
      <w:pPr>
        <w:pStyle w:val="Web"/>
        <w:shd w:val="clear" w:color="auto" w:fill="FFFFFF"/>
        <w:spacing w:before="0" w:beforeAutospacing="0" w:after="0" w:afterAutospacing="0" w:line="320" w:lineRule="exact"/>
        <w:ind w:right="-198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ΕΠΙΣΥΝΑΠΤΕΤΑΙ</w:t>
      </w:r>
      <w:r w:rsidR="006E5F9A" w:rsidRPr="006E5F9A">
        <w:rPr>
          <w:rFonts w:ascii="Calibri" w:eastAsia="Calibri" w:hAnsi="Calibri"/>
          <w:b/>
        </w:rPr>
        <w:t xml:space="preserve"> Η ΠΛΗΡΗΣ ΕΡΩΤΗΣΗ </w:t>
      </w:r>
    </w:p>
    <w:sectPr w:rsidR="006E5F9A" w:rsidRPr="006E5F9A" w:rsidSect="00542C23">
      <w:headerReference w:type="default" r:id="rId8"/>
      <w:pgSz w:w="11906" w:h="16838"/>
      <w:pgMar w:top="907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E6" w:rsidRDefault="00E462E6" w:rsidP="00051DAB">
      <w:pPr>
        <w:spacing w:after="0" w:line="240" w:lineRule="auto"/>
      </w:pPr>
      <w:r>
        <w:separator/>
      </w:r>
    </w:p>
  </w:endnote>
  <w:endnote w:type="continuationSeparator" w:id="0">
    <w:p w:rsidR="00E462E6" w:rsidRDefault="00E462E6" w:rsidP="0005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E6" w:rsidRDefault="00E462E6" w:rsidP="00051DAB">
      <w:pPr>
        <w:spacing w:after="0" w:line="240" w:lineRule="auto"/>
      </w:pPr>
      <w:r>
        <w:separator/>
      </w:r>
    </w:p>
  </w:footnote>
  <w:footnote w:type="continuationSeparator" w:id="0">
    <w:p w:rsidR="00E462E6" w:rsidRDefault="00E462E6" w:rsidP="0005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018751"/>
      <w:docPartObj>
        <w:docPartGallery w:val="Page Numbers (Top of Page)"/>
        <w:docPartUnique/>
      </w:docPartObj>
    </w:sdtPr>
    <w:sdtContent>
      <w:p w:rsidR="00E462E6" w:rsidRDefault="00007F83">
        <w:pPr>
          <w:pStyle w:val="ab"/>
          <w:jc w:val="right"/>
        </w:pPr>
        <w:fldSimple w:instr=" PAGE   \* MERGEFORMAT ">
          <w:r w:rsidR="0027719D">
            <w:rPr>
              <w:noProof/>
            </w:rPr>
            <w:t>1</w:t>
          </w:r>
        </w:fldSimple>
      </w:p>
    </w:sdtContent>
  </w:sdt>
  <w:p w:rsidR="00E462E6" w:rsidRDefault="00E462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714"/>
    <w:multiLevelType w:val="hybridMultilevel"/>
    <w:tmpl w:val="EC6EE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489"/>
    <w:multiLevelType w:val="hybridMultilevel"/>
    <w:tmpl w:val="D49849A6"/>
    <w:lvl w:ilvl="0" w:tplc="CC428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9A1FE5"/>
    <w:multiLevelType w:val="hybridMultilevel"/>
    <w:tmpl w:val="A0B49B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154"/>
    <w:multiLevelType w:val="hybridMultilevel"/>
    <w:tmpl w:val="F67237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7457"/>
    <w:multiLevelType w:val="hybridMultilevel"/>
    <w:tmpl w:val="D8F48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25DD6"/>
    <w:multiLevelType w:val="hybridMultilevel"/>
    <w:tmpl w:val="1674B6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570B"/>
    <w:multiLevelType w:val="hybridMultilevel"/>
    <w:tmpl w:val="67161E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F2445"/>
    <w:multiLevelType w:val="hybridMultilevel"/>
    <w:tmpl w:val="12A4795C"/>
    <w:lvl w:ilvl="0" w:tplc="986A98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0"/>
    <w:rsid w:val="00007F83"/>
    <w:rsid w:val="000505FD"/>
    <w:rsid w:val="00051DAB"/>
    <w:rsid w:val="00055B50"/>
    <w:rsid w:val="000D7426"/>
    <w:rsid w:val="001420D5"/>
    <w:rsid w:val="0015000C"/>
    <w:rsid w:val="00175C9D"/>
    <w:rsid w:val="001A7073"/>
    <w:rsid w:val="001C485C"/>
    <w:rsid w:val="00211EDF"/>
    <w:rsid w:val="002563A9"/>
    <w:rsid w:val="00274391"/>
    <w:rsid w:val="0027719D"/>
    <w:rsid w:val="00281AF9"/>
    <w:rsid w:val="00293BCE"/>
    <w:rsid w:val="002A3514"/>
    <w:rsid w:val="002C742B"/>
    <w:rsid w:val="002E2900"/>
    <w:rsid w:val="00391562"/>
    <w:rsid w:val="003C1184"/>
    <w:rsid w:val="0040034A"/>
    <w:rsid w:val="004171E2"/>
    <w:rsid w:val="00442B72"/>
    <w:rsid w:val="004739A8"/>
    <w:rsid w:val="00513D2E"/>
    <w:rsid w:val="00524FB6"/>
    <w:rsid w:val="00542C23"/>
    <w:rsid w:val="00555483"/>
    <w:rsid w:val="005D17EC"/>
    <w:rsid w:val="00615011"/>
    <w:rsid w:val="00675C10"/>
    <w:rsid w:val="006E55B7"/>
    <w:rsid w:val="006E5F9A"/>
    <w:rsid w:val="00756106"/>
    <w:rsid w:val="00780F15"/>
    <w:rsid w:val="007B2957"/>
    <w:rsid w:val="007B409B"/>
    <w:rsid w:val="007E0A08"/>
    <w:rsid w:val="007E4B50"/>
    <w:rsid w:val="008912C4"/>
    <w:rsid w:val="00903E28"/>
    <w:rsid w:val="009343AE"/>
    <w:rsid w:val="0096078B"/>
    <w:rsid w:val="009908DD"/>
    <w:rsid w:val="00995826"/>
    <w:rsid w:val="009A5C7A"/>
    <w:rsid w:val="009A6DA9"/>
    <w:rsid w:val="00A124EF"/>
    <w:rsid w:val="00AA23D9"/>
    <w:rsid w:val="00AD3350"/>
    <w:rsid w:val="00AE358E"/>
    <w:rsid w:val="00B329B2"/>
    <w:rsid w:val="00B41D29"/>
    <w:rsid w:val="00BD2129"/>
    <w:rsid w:val="00C04BD9"/>
    <w:rsid w:val="00C32690"/>
    <w:rsid w:val="00C36E14"/>
    <w:rsid w:val="00C552E2"/>
    <w:rsid w:val="00C62E61"/>
    <w:rsid w:val="00C9103A"/>
    <w:rsid w:val="00CE5DD7"/>
    <w:rsid w:val="00D244FB"/>
    <w:rsid w:val="00D919E2"/>
    <w:rsid w:val="00DC5A62"/>
    <w:rsid w:val="00DD46E0"/>
    <w:rsid w:val="00DF3CB2"/>
    <w:rsid w:val="00DF64D4"/>
    <w:rsid w:val="00E462E6"/>
    <w:rsid w:val="00E51EE6"/>
    <w:rsid w:val="00E52CA7"/>
    <w:rsid w:val="00FD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2"/>
  </w:style>
  <w:style w:type="paragraph" w:styleId="1">
    <w:name w:val="heading 1"/>
    <w:basedOn w:val="a"/>
    <w:next w:val="a"/>
    <w:link w:val="1Char"/>
    <w:uiPriority w:val="9"/>
    <w:qFormat/>
    <w:rsid w:val="00DD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46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46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46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46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46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4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46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46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46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D46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46E0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3C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3C118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3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Default">
    <w:name w:val="Default"/>
    <w:rsid w:val="006E5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b">
    <w:name w:val="header"/>
    <w:basedOn w:val="a"/>
    <w:link w:val="Char4"/>
    <w:uiPriority w:val="99"/>
    <w:unhideWhenUsed/>
    <w:rsid w:val="00051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051DAB"/>
  </w:style>
  <w:style w:type="paragraph" w:styleId="ac">
    <w:name w:val="footer"/>
    <w:basedOn w:val="a"/>
    <w:link w:val="Char5"/>
    <w:uiPriority w:val="99"/>
    <w:semiHidden/>
    <w:unhideWhenUsed/>
    <w:rsid w:val="00051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semiHidden/>
    <w:rsid w:val="0005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Hatzinikolaou</dc:creator>
  <cp:lastModifiedBy>evi</cp:lastModifiedBy>
  <cp:revision>2</cp:revision>
  <cp:lastPrinted>2024-12-13T10:49:00Z</cp:lastPrinted>
  <dcterms:created xsi:type="dcterms:W3CDTF">2025-04-01T09:52:00Z</dcterms:created>
  <dcterms:modified xsi:type="dcterms:W3CDTF">2025-04-01T09:52:00Z</dcterms:modified>
</cp:coreProperties>
</file>