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D2A746" w14:textId="77777777" w:rsidR="00255E35" w:rsidRDefault="00255E35" w:rsidP="00255E35">
      <w:pPr>
        <w:pStyle w:val="Body"/>
        <w:ind w:left="284" w:right="282"/>
        <w:jc w:val="center"/>
        <w:rPr>
          <w:rFonts w:hint="eastAsia"/>
        </w:rPr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 wp14:anchorId="268121A6" wp14:editId="42F4AC47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6803FE" w14:textId="77777777"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 wp14:anchorId="3F820ADE" wp14:editId="7AE7AFC6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DFFC3" w14:textId="77777777"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14:paraId="55F9C989" w14:textId="77777777"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13005F">
        <w:rPr>
          <w:rFonts w:ascii="Book Antiqua" w:hAnsi="Book Antiqua"/>
          <w:b/>
          <w:bCs/>
          <w:sz w:val="24"/>
          <w:szCs w:val="24"/>
        </w:rPr>
        <w:t>18</w:t>
      </w:r>
      <w:r w:rsidR="00C50B78">
        <w:rPr>
          <w:rFonts w:ascii="Book Antiqua" w:hAnsi="Book Antiqua"/>
          <w:b/>
          <w:bCs/>
          <w:sz w:val="24"/>
          <w:szCs w:val="24"/>
        </w:rPr>
        <w:t>/2</w:t>
      </w:r>
      <w:r w:rsidR="00931693">
        <w:rPr>
          <w:rFonts w:ascii="Book Antiqua" w:hAnsi="Book Antiqua"/>
          <w:b/>
          <w:bCs/>
          <w:sz w:val="24"/>
          <w:szCs w:val="24"/>
        </w:rPr>
        <w:t>/ 2025</w:t>
      </w:r>
    </w:p>
    <w:p w14:paraId="6AB5639C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14:paraId="4BBB4584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14:paraId="6A66BDBB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14:paraId="0289948A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14:paraId="7314314B" w14:textId="77777777" w:rsidR="00255E35" w:rsidRPr="00A8661B" w:rsidRDefault="00610273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τον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</w:t>
      </w:r>
      <w:r>
        <w:rPr>
          <w:rFonts w:ascii="Book Antiqua" w:hAnsi="Book Antiqua"/>
          <w:b/>
          <w:bCs/>
          <w:sz w:val="24"/>
          <w:szCs w:val="24"/>
        </w:rPr>
        <w:t>κ. Υπουργό</w:t>
      </w:r>
      <w:r w:rsidR="00C50B78">
        <w:rPr>
          <w:rFonts w:ascii="Book Antiqua" w:hAnsi="Book Antiqua"/>
          <w:b/>
          <w:bCs/>
          <w:sz w:val="24"/>
          <w:szCs w:val="24"/>
        </w:rPr>
        <w:t xml:space="preserve"> </w:t>
      </w:r>
      <w:r w:rsidR="00C50B78" w:rsidRPr="00C50B78">
        <w:rPr>
          <w:rFonts w:ascii="Book Antiqua" w:hAnsi="Book Antiqua"/>
          <w:b/>
          <w:bCs/>
          <w:sz w:val="24"/>
          <w:szCs w:val="24"/>
        </w:rPr>
        <w:t>Περιβάλλοντος &amp; Ενέργειας</w:t>
      </w:r>
    </w:p>
    <w:p w14:paraId="68B40F2B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14:paraId="5EB6DE61" w14:textId="77777777" w:rsidR="00255E35" w:rsidRPr="00C50B78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 w:rsidR="005114BA" w:rsidRPr="00C50B78">
        <w:rPr>
          <w:rFonts w:ascii="Book Antiqua" w:hAnsi="Book Antiqua"/>
          <w:b/>
          <w:bCs/>
          <w:sz w:val="24"/>
          <w:szCs w:val="24"/>
        </w:rPr>
        <w:t>«</w:t>
      </w:r>
      <w:r w:rsidR="00610273" w:rsidRPr="00610273">
        <w:rPr>
          <w:rFonts w:ascii="Book Antiqua" w:hAnsi="Book Antiqua"/>
          <w:b/>
          <w:bCs/>
          <w:sz w:val="24"/>
          <w:szCs w:val="24"/>
        </w:rPr>
        <w:t>Προβλήματα Έκδοσης Οικοδομικών Αδειών σε δήμους που δε διαθέτουν ΥΔΟΜ</w:t>
      </w:r>
      <w:r w:rsidRPr="00C50B78">
        <w:rPr>
          <w:rFonts w:ascii="Book Antiqua" w:hAnsi="Book Antiqua"/>
          <w:b/>
          <w:bCs/>
          <w:sz w:val="24"/>
          <w:szCs w:val="24"/>
        </w:rPr>
        <w:t>».</w:t>
      </w:r>
    </w:p>
    <w:p w14:paraId="287E0F73" w14:textId="46D6FC1E" w:rsidR="00140712" w:rsidRPr="00140712" w:rsidRDefault="00255E35" w:rsidP="0013005F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Cs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Μαμουλάκης Χαράλαμπος (Χάρης), </w:t>
      </w:r>
      <w:r w:rsidR="0076424B">
        <w:rPr>
          <w:rFonts w:ascii="Book Antiqua" w:hAnsi="Book Antiqua"/>
          <w:sz w:val="24"/>
          <w:szCs w:val="24"/>
        </w:rPr>
        <w:t>καταθέτει προς τον</w:t>
      </w:r>
      <w:r>
        <w:rPr>
          <w:rFonts w:ascii="Book Antiqua" w:hAnsi="Book Antiqua"/>
          <w:sz w:val="24"/>
          <w:szCs w:val="24"/>
        </w:rPr>
        <w:t xml:space="preserve"> </w:t>
      </w:r>
      <w:r w:rsidR="00C50B78">
        <w:rPr>
          <w:rFonts w:ascii="Book Antiqua" w:hAnsi="Book Antiqua"/>
          <w:sz w:val="24"/>
          <w:szCs w:val="24"/>
        </w:rPr>
        <w:t>κ.</w:t>
      </w:r>
      <w:r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Υπουργ</w:t>
      </w:r>
      <w:r w:rsidR="0076424B">
        <w:rPr>
          <w:rFonts w:ascii="Book Antiqua" w:hAnsi="Book Antiqua"/>
          <w:b/>
          <w:sz w:val="24"/>
          <w:szCs w:val="24"/>
        </w:rPr>
        <w:t xml:space="preserve">ό </w:t>
      </w:r>
      <w:r w:rsidR="00C50B78" w:rsidRPr="00C50B78">
        <w:rPr>
          <w:rFonts w:ascii="Book Antiqua" w:hAnsi="Book Antiqua"/>
          <w:b/>
          <w:bCs/>
          <w:sz w:val="24"/>
          <w:szCs w:val="24"/>
        </w:rPr>
        <w:t>Περιβάλλοντος &amp; Ενέργειας</w:t>
      </w:r>
      <w:r>
        <w:rPr>
          <w:rFonts w:ascii="Book Antiqua" w:hAnsi="Book Antiqua"/>
          <w:sz w:val="24"/>
          <w:szCs w:val="24"/>
        </w:rPr>
        <w:t> 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EC4DA7">
        <w:rPr>
          <w:rFonts w:ascii="Book Antiqua" w:hAnsi="Book Antiqua"/>
          <w:sz w:val="24"/>
          <w:szCs w:val="24"/>
        </w:rPr>
        <w:t xml:space="preserve">την επιστολή </w:t>
      </w:r>
      <w:r w:rsidR="0076424B">
        <w:rPr>
          <w:rFonts w:ascii="Book Antiqua" w:hAnsi="Book Antiqua"/>
          <w:sz w:val="24"/>
          <w:szCs w:val="24"/>
        </w:rPr>
        <w:t xml:space="preserve">του </w:t>
      </w:r>
      <w:r w:rsidR="0076424B" w:rsidRPr="0076424B">
        <w:rPr>
          <w:rFonts w:ascii="Book Antiqua" w:hAnsi="Book Antiqua"/>
          <w:b/>
          <w:sz w:val="24"/>
          <w:szCs w:val="24"/>
        </w:rPr>
        <w:t>Τεχνικού Επιμελητηρίου Ελλάδας</w:t>
      </w:r>
      <w:r w:rsidR="002647EE">
        <w:rPr>
          <w:rFonts w:ascii="Book Antiqua" w:hAnsi="Book Antiqua"/>
          <w:b/>
          <w:sz w:val="24"/>
          <w:szCs w:val="24"/>
        </w:rPr>
        <w:t xml:space="preserve"> -</w:t>
      </w:r>
      <w:r w:rsidR="0076424B" w:rsidRPr="0076424B">
        <w:rPr>
          <w:rFonts w:ascii="Book Antiqua" w:hAnsi="Book Antiqua"/>
          <w:b/>
          <w:sz w:val="24"/>
          <w:szCs w:val="24"/>
        </w:rPr>
        <w:t xml:space="preserve"> Τμήμα Ανατολικής Κρήτης (ΤΕΕ-ΤΑΚ)</w:t>
      </w:r>
      <w:r w:rsidR="0076424B">
        <w:rPr>
          <w:rFonts w:ascii="Book Antiqua" w:hAnsi="Book Antiqua"/>
          <w:sz w:val="24"/>
          <w:szCs w:val="24"/>
        </w:rPr>
        <w:t xml:space="preserve"> </w:t>
      </w:r>
      <w:r w:rsidR="00140712">
        <w:rPr>
          <w:rFonts w:ascii="Book Antiqua" w:hAnsi="Book Antiqua"/>
          <w:bCs/>
          <w:sz w:val="24"/>
          <w:szCs w:val="24"/>
        </w:rPr>
        <w:t xml:space="preserve">με την οποία </w:t>
      </w:r>
      <w:r w:rsidR="0013005F">
        <w:rPr>
          <w:rFonts w:ascii="Book Antiqua" w:hAnsi="Book Antiqua"/>
          <w:bCs/>
          <w:sz w:val="24"/>
          <w:szCs w:val="24"/>
        </w:rPr>
        <w:t xml:space="preserve">ζητούν άμεση παρέμβασή </w:t>
      </w:r>
      <w:r w:rsidR="0013005F" w:rsidRPr="0013005F">
        <w:rPr>
          <w:rFonts w:ascii="Book Antiqua" w:hAnsi="Book Antiqua"/>
          <w:bCs/>
          <w:sz w:val="24"/>
          <w:szCs w:val="24"/>
        </w:rPr>
        <w:t>για την</w:t>
      </w:r>
      <w:r w:rsidR="0013005F">
        <w:rPr>
          <w:rFonts w:ascii="Book Antiqua" w:hAnsi="Book Antiqua"/>
          <w:bCs/>
          <w:sz w:val="24"/>
          <w:szCs w:val="24"/>
        </w:rPr>
        <w:t xml:space="preserve"> αποκατάσταση της λειτουργίας των διαδικασιών δόμησης καθώς θεωρείτ</w:t>
      </w:r>
      <w:r w:rsidR="0023625F">
        <w:rPr>
          <w:rFonts w:ascii="Book Antiqua" w:hAnsi="Book Antiqua"/>
          <w:bCs/>
          <w:sz w:val="24"/>
          <w:szCs w:val="24"/>
        </w:rPr>
        <w:t>αι</w:t>
      </w:r>
      <w:bookmarkStart w:id="0" w:name="_GoBack"/>
      <w:bookmarkEnd w:id="0"/>
      <w:r w:rsidR="0013005F">
        <w:rPr>
          <w:rFonts w:ascii="Book Antiqua" w:hAnsi="Book Antiqua"/>
          <w:bCs/>
          <w:sz w:val="24"/>
          <w:szCs w:val="24"/>
        </w:rPr>
        <w:t xml:space="preserve"> απαραίτητη η</w:t>
      </w:r>
      <w:r w:rsidR="0013005F" w:rsidRPr="0013005F">
        <w:rPr>
          <w:rFonts w:ascii="Book Antiqua" w:hAnsi="Book Antiqua"/>
          <w:bCs/>
          <w:sz w:val="24"/>
          <w:szCs w:val="24"/>
        </w:rPr>
        <w:t xml:space="preserve"> επαναξιολόγηση της δυνατότητας νομοθετικής ρύθμισης που θα</w:t>
      </w:r>
      <w:r w:rsidR="0013005F">
        <w:rPr>
          <w:rFonts w:ascii="Book Antiqua" w:hAnsi="Book Antiqua"/>
          <w:bCs/>
          <w:sz w:val="24"/>
          <w:szCs w:val="24"/>
        </w:rPr>
        <w:t xml:space="preserve"> </w:t>
      </w:r>
      <w:r w:rsidR="0013005F" w:rsidRPr="0013005F">
        <w:rPr>
          <w:rFonts w:ascii="Book Antiqua" w:hAnsi="Book Antiqua"/>
          <w:bCs/>
          <w:sz w:val="24"/>
          <w:szCs w:val="24"/>
        </w:rPr>
        <w:t>εξασφαλίζει τη σωστή λειτουργία των υπηρεσιών δόμησης σε περιοχές που δεν διαθέτουν</w:t>
      </w:r>
      <w:r w:rsidR="0013005F">
        <w:rPr>
          <w:rFonts w:ascii="Book Antiqua" w:hAnsi="Book Antiqua"/>
          <w:bCs/>
          <w:sz w:val="24"/>
          <w:szCs w:val="24"/>
        </w:rPr>
        <w:t xml:space="preserve"> </w:t>
      </w:r>
      <w:r w:rsidR="0013005F" w:rsidRPr="0013005F">
        <w:rPr>
          <w:rFonts w:ascii="Book Antiqua" w:hAnsi="Book Antiqua"/>
          <w:bCs/>
          <w:sz w:val="24"/>
          <w:szCs w:val="24"/>
        </w:rPr>
        <w:t>Υ.ΔΟΜ..</w:t>
      </w:r>
      <w:r w:rsidR="0013005F">
        <w:rPr>
          <w:rFonts w:ascii="Book Antiqua" w:hAnsi="Book Antiqua"/>
          <w:bCs/>
          <w:sz w:val="24"/>
          <w:szCs w:val="24"/>
        </w:rPr>
        <w:t xml:space="preserve"> </w:t>
      </w:r>
      <w:r w:rsidR="0013005F" w:rsidRPr="0013005F">
        <w:rPr>
          <w:rFonts w:ascii="Book Antiqua" w:hAnsi="Book Antiqua"/>
          <w:bCs/>
          <w:sz w:val="24"/>
          <w:szCs w:val="24"/>
        </w:rPr>
        <w:t xml:space="preserve">Η εξασφάλιση της ομαλής έκδοσης οικοδομικών αδειών είναι ζωτικής σημασίας τόσο για </w:t>
      </w:r>
      <w:r w:rsidR="0013005F">
        <w:rPr>
          <w:rFonts w:ascii="Book Antiqua" w:hAnsi="Book Antiqua"/>
          <w:bCs/>
          <w:sz w:val="24"/>
          <w:szCs w:val="24"/>
        </w:rPr>
        <w:t xml:space="preserve">τους </w:t>
      </w:r>
      <w:r w:rsidR="0013005F" w:rsidRPr="0013005F">
        <w:rPr>
          <w:rFonts w:ascii="Book Antiqua" w:hAnsi="Book Antiqua"/>
          <w:bCs/>
          <w:sz w:val="24"/>
          <w:szCs w:val="24"/>
        </w:rPr>
        <w:t>πολίτες όσο και για τον τεχνικό κόσμο.</w:t>
      </w:r>
    </w:p>
    <w:p w14:paraId="07236AF3" w14:textId="77777777"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14:paraId="74CA9A48" w14:textId="77777777" w:rsidR="0091568D" w:rsidRDefault="00255E35" w:rsidP="00A718D9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14:paraId="1B8DAA3A" w14:textId="77777777" w:rsidR="00255E35" w:rsidRDefault="0013005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18</w:t>
      </w:r>
      <w:r w:rsidR="00C50B78">
        <w:rPr>
          <w:rFonts w:ascii="Book Antiqua" w:hAnsi="Book Antiqua"/>
          <w:b/>
          <w:bCs/>
          <w:color w:val="000000"/>
        </w:rPr>
        <w:t>/ 2</w:t>
      </w:r>
      <w:r w:rsidR="00931693">
        <w:rPr>
          <w:rFonts w:ascii="Book Antiqua" w:hAnsi="Book Antiqua"/>
          <w:b/>
          <w:bCs/>
          <w:color w:val="000000"/>
        </w:rPr>
        <w:t xml:space="preserve"> /2025</w:t>
      </w:r>
    </w:p>
    <w:p w14:paraId="24C84678" w14:textId="77777777"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14:paraId="32442371" w14:textId="77777777" w:rsidR="007F3964" w:rsidRPr="003B021F" w:rsidRDefault="00255E35" w:rsidP="003721EC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lastRenderedPageBreak/>
        <w:t>Μαμουλάκης Χάρης</w:t>
      </w:r>
    </w:p>
    <w:p w14:paraId="7B106237" w14:textId="77777777" w:rsidR="003B021F" w:rsidRPr="003B021F" w:rsidRDefault="001346F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 wp14:anchorId="254F49EC" wp14:editId="6DD3BA79">
            <wp:extent cx="5274310" cy="7454265"/>
            <wp:effectExtent l="19050" t="0" r="2540" b="0"/>
            <wp:docPr id="3" name="2 - Εικόνα" descr="στελέχωση ΥΔΟΜ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ελέχωση ΥΔΟΜ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 wp14:anchorId="6EA5A8B1" wp14:editId="64458E80">
            <wp:extent cx="5274310" cy="7454265"/>
            <wp:effectExtent l="19050" t="0" r="2540" b="0"/>
            <wp:docPr id="4" name="3 - Εικόνα" descr="στελέχωση ΥΔΟΜ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ελέχωση ΥΔΟΜ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D2B7" w14:textId="77777777"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14:paraId="6E647E56" w14:textId="77777777" w:rsidR="00912F06" w:rsidRDefault="00912F06" w:rsidP="009839C5">
      <w:pPr>
        <w:pStyle w:val="Web"/>
        <w:rPr>
          <w:rFonts w:ascii="Book Antiqua" w:hAnsi="Book Antiqua"/>
          <w:b/>
          <w:bCs/>
          <w:color w:val="000000"/>
        </w:rPr>
      </w:pPr>
    </w:p>
    <w:p w14:paraId="204F8A80" w14:textId="77777777" w:rsidR="00B0523B" w:rsidRPr="005A04AC" w:rsidRDefault="00B0523B" w:rsidP="009839C5">
      <w:pPr>
        <w:pStyle w:val="Web"/>
        <w:rPr>
          <w:rFonts w:ascii="Book Antiqua" w:hAnsi="Book Antiqua"/>
          <w:b/>
          <w:bCs/>
          <w:color w:val="000000"/>
        </w:rPr>
      </w:pPr>
    </w:p>
    <w:sectPr w:rsidR="00B0523B" w:rsidRPr="005A04A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E35"/>
    <w:rsid w:val="00124461"/>
    <w:rsid w:val="0013005F"/>
    <w:rsid w:val="001346F5"/>
    <w:rsid w:val="00140712"/>
    <w:rsid w:val="001828A4"/>
    <w:rsid w:val="002149AC"/>
    <w:rsid w:val="0023625F"/>
    <w:rsid w:val="00255E35"/>
    <w:rsid w:val="002647EE"/>
    <w:rsid w:val="002C284E"/>
    <w:rsid w:val="002E3DCF"/>
    <w:rsid w:val="003721EC"/>
    <w:rsid w:val="003B021F"/>
    <w:rsid w:val="004F1B45"/>
    <w:rsid w:val="005114BA"/>
    <w:rsid w:val="005A04AC"/>
    <w:rsid w:val="005D04C6"/>
    <w:rsid w:val="00610273"/>
    <w:rsid w:val="00642D04"/>
    <w:rsid w:val="006B3F2B"/>
    <w:rsid w:val="00731475"/>
    <w:rsid w:val="00735999"/>
    <w:rsid w:val="0076424B"/>
    <w:rsid w:val="00775823"/>
    <w:rsid w:val="007F3964"/>
    <w:rsid w:val="00904A2B"/>
    <w:rsid w:val="00912F06"/>
    <w:rsid w:val="0091568D"/>
    <w:rsid w:val="00931693"/>
    <w:rsid w:val="009839C5"/>
    <w:rsid w:val="009A1AFA"/>
    <w:rsid w:val="009C6D1A"/>
    <w:rsid w:val="009E65CE"/>
    <w:rsid w:val="00A57B99"/>
    <w:rsid w:val="00A718D9"/>
    <w:rsid w:val="00A8661B"/>
    <w:rsid w:val="00AD58B9"/>
    <w:rsid w:val="00B0523B"/>
    <w:rsid w:val="00B725AB"/>
    <w:rsid w:val="00B90144"/>
    <w:rsid w:val="00C23246"/>
    <w:rsid w:val="00C439E2"/>
    <w:rsid w:val="00C50B78"/>
    <w:rsid w:val="00C57344"/>
    <w:rsid w:val="00CC0118"/>
    <w:rsid w:val="00EC4DA7"/>
    <w:rsid w:val="00F25DFC"/>
    <w:rsid w:val="00F9274A"/>
    <w:rsid w:val="00F93E54"/>
    <w:rsid w:val="00FC1972"/>
    <w:rsid w:val="00FF1DD6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88D08"/>
  <w15:docId w15:val="{E8CD8DD6-7AC3-4AA3-B0F2-FD34EFABE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User</cp:lastModifiedBy>
  <cp:revision>3</cp:revision>
  <dcterms:created xsi:type="dcterms:W3CDTF">2025-02-18T12:20:00Z</dcterms:created>
  <dcterms:modified xsi:type="dcterms:W3CDTF">2025-02-19T05:34:00Z</dcterms:modified>
</cp:coreProperties>
</file>