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556C7758" w14:textId="7FBB9644" w:rsidR="000659E5" w:rsidRPr="00927924" w:rsidRDefault="005C3FF2" w:rsidP="00376265">
      <w:pPr>
        <w:pStyle w:val="DehPressRelease"/>
        <w:spacing w:after="0" w:line="240" w:lineRule="auto"/>
        <w:jc w:val="right"/>
        <w:rPr>
          <w:lang w:val="en-US"/>
        </w:rPr>
      </w:pPr>
      <w:r w:rsidRPr="00F4312F">
        <w:fldChar w:fldCharType="begin"/>
      </w:r>
      <w:r w:rsidRPr="00F4312F">
        <w:instrText xml:space="preserve"> TIME \@ "d MMMM yyyy" </w:instrText>
      </w:r>
      <w:r w:rsidRPr="00F4312F">
        <w:fldChar w:fldCharType="separate"/>
      </w:r>
      <w:r w:rsidR="004A2035">
        <w:rPr>
          <w:noProof/>
        </w:rPr>
        <w:t>22 Ιουνίου 2023</w:t>
      </w:r>
      <w:r w:rsidRPr="00F4312F">
        <w:fldChar w:fldCharType="end"/>
      </w:r>
    </w:p>
    <w:p w14:paraId="578D94BC" w14:textId="29A5754C" w:rsidR="00B1389F" w:rsidRPr="004A2035" w:rsidRDefault="00CF24A8" w:rsidP="00376265">
      <w:pPr>
        <w:jc w:val="center"/>
        <w:rPr>
          <w:rFonts w:ascii="Ping LCG Regular" w:hAnsi="Ping LCG Regular" w:cstheme="minorHAnsi"/>
          <w:b/>
          <w:bCs/>
        </w:rPr>
      </w:pPr>
      <w:r w:rsidRPr="004A2035">
        <w:rPr>
          <w:rFonts w:ascii="Ping LCG Regular" w:hAnsi="Ping LCG Regular" w:cstheme="minorHAnsi"/>
          <w:b/>
          <w:bCs/>
        </w:rPr>
        <w:t>3</w:t>
      </w:r>
      <w:r>
        <w:rPr>
          <w:rFonts w:ascii="Ping LCG Regular" w:hAnsi="Ping LCG Regular" w:cstheme="minorHAnsi"/>
          <w:b/>
          <w:bCs/>
        </w:rPr>
        <w:t>x</w:t>
      </w:r>
      <w:r w:rsidRPr="004A2035">
        <w:rPr>
          <w:rFonts w:ascii="Ping LCG Regular" w:hAnsi="Ping LCG Regular" w:cstheme="minorHAnsi"/>
          <w:b/>
          <w:bCs/>
        </w:rPr>
        <w:t xml:space="preserve">3 </w:t>
      </w:r>
      <w:r>
        <w:rPr>
          <w:rFonts w:ascii="Ping LCG Regular" w:hAnsi="Ping LCG Regular" w:cstheme="minorHAnsi"/>
          <w:b/>
          <w:bCs/>
        </w:rPr>
        <w:t>Schools</w:t>
      </w:r>
      <w:r w:rsidR="00927924" w:rsidRPr="004A2035">
        <w:rPr>
          <w:rFonts w:ascii="Ping LCG Regular" w:hAnsi="Ping LCG Regular" w:cstheme="minorHAnsi"/>
          <w:b/>
          <w:bCs/>
        </w:rPr>
        <w:t xml:space="preserve"> </w:t>
      </w:r>
      <w:r w:rsidR="00927924">
        <w:rPr>
          <w:rFonts w:ascii="Ping LCG Regular" w:hAnsi="Ping LCG Regular" w:cstheme="minorHAnsi"/>
          <w:b/>
          <w:bCs/>
        </w:rPr>
        <w:t>powered</w:t>
      </w:r>
      <w:r w:rsidR="00927924" w:rsidRPr="004A2035">
        <w:rPr>
          <w:rFonts w:ascii="Ping LCG Regular" w:hAnsi="Ping LCG Regular" w:cstheme="minorHAnsi"/>
          <w:b/>
          <w:bCs/>
        </w:rPr>
        <w:t xml:space="preserve"> </w:t>
      </w:r>
      <w:r w:rsidR="00927924">
        <w:rPr>
          <w:rFonts w:ascii="Ping LCG Regular" w:hAnsi="Ping LCG Regular" w:cstheme="minorHAnsi"/>
          <w:b/>
          <w:bCs/>
        </w:rPr>
        <w:t>by</w:t>
      </w:r>
      <w:r w:rsidR="00927924" w:rsidRPr="004A2035">
        <w:rPr>
          <w:rFonts w:ascii="Ping LCG Regular" w:hAnsi="Ping LCG Regular" w:cstheme="minorHAnsi"/>
          <w:b/>
          <w:bCs/>
        </w:rPr>
        <w:t xml:space="preserve"> </w:t>
      </w:r>
      <w:r w:rsidR="00927924">
        <w:rPr>
          <w:rFonts w:ascii="Ping LCG Regular" w:hAnsi="Ping LCG Regular" w:cstheme="minorHAnsi"/>
          <w:b/>
          <w:bCs/>
          <w:lang w:val="el-GR"/>
        </w:rPr>
        <w:t>ΔΕΗ</w:t>
      </w:r>
    </w:p>
    <w:p w14:paraId="319A4F92" w14:textId="77777777" w:rsidR="00927924" w:rsidRPr="004A2035" w:rsidRDefault="00927924" w:rsidP="00376265">
      <w:pPr>
        <w:jc w:val="center"/>
        <w:rPr>
          <w:rFonts w:ascii="Ping LCG Regular" w:hAnsi="Ping LCG Regular" w:cstheme="minorHAnsi"/>
          <w:b/>
          <w:bCs/>
        </w:rPr>
      </w:pPr>
    </w:p>
    <w:p w14:paraId="3EEF25AD" w14:textId="28D30D9B" w:rsidR="00CF24A8" w:rsidRPr="00276329" w:rsidRDefault="00F73DA2" w:rsidP="00376265">
      <w:pPr>
        <w:jc w:val="center"/>
        <w:rPr>
          <w:rFonts w:ascii="Ping LCG Regular" w:hAnsi="Ping LCG Regular" w:cstheme="minorHAnsi"/>
          <w:b/>
          <w:bCs/>
          <w:lang w:val="el-GR"/>
        </w:rPr>
      </w:pPr>
      <w:r w:rsidRPr="00376265">
        <w:rPr>
          <w:rFonts w:ascii="Ping LCG Regular" w:hAnsi="Ping LCG Regular" w:cstheme="minorHAnsi"/>
          <w:b/>
          <w:bCs/>
          <w:lang w:val="el-GR"/>
        </w:rPr>
        <w:t xml:space="preserve">2.500 </w:t>
      </w:r>
      <w:r>
        <w:rPr>
          <w:rFonts w:ascii="Ping LCG Regular" w:hAnsi="Ping LCG Regular" w:cstheme="minorHAnsi"/>
          <w:b/>
          <w:bCs/>
          <w:lang w:val="el-GR"/>
        </w:rPr>
        <w:t xml:space="preserve">μαθητές από </w:t>
      </w:r>
      <w:r w:rsidR="00230E17">
        <w:rPr>
          <w:rFonts w:ascii="Ping LCG Regular" w:hAnsi="Ping LCG Regular" w:cstheme="minorHAnsi"/>
          <w:b/>
          <w:bCs/>
          <w:lang w:val="el-GR"/>
        </w:rPr>
        <w:t xml:space="preserve">120 σχολεία σε όλη την Ελλάδα </w:t>
      </w:r>
      <w:r w:rsidR="00276329">
        <w:rPr>
          <w:rFonts w:ascii="Ping LCG Regular" w:hAnsi="Ping LCG Regular" w:cstheme="minorHAnsi"/>
          <w:b/>
          <w:bCs/>
          <w:lang w:val="el-GR"/>
        </w:rPr>
        <w:t xml:space="preserve">έπαιξαν </w:t>
      </w:r>
      <w:r w:rsidR="00276329" w:rsidRPr="00276329">
        <w:rPr>
          <w:rFonts w:ascii="Ping LCG Regular" w:hAnsi="Ping LCG Regular" w:cstheme="minorHAnsi"/>
          <w:b/>
          <w:bCs/>
          <w:lang w:val="el-GR"/>
        </w:rPr>
        <w:t>3</w:t>
      </w:r>
      <w:r w:rsidR="00276329">
        <w:rPr>
          <w:rFonts w:ascii="Ping LCG Regular" w:hAnsi="Ping LCG Regular" w:cstheme="minorHAnsi"/>
          <w:b/>
          <w:bCs/>
        </w:rPr>
        <w:t>x</w:t>
      </w:r>
      <w:r w:rsidR="00276329" w:rsidRPr="00276329">
        <w:rPr>
          <w:rFonts w:ascii="Ping LCG Regular" w:hAnsi="Ping LCG Regular" w:cstheme="minorHAnsi"/>
          <w:b/>
          <w:bCs/>
          <w:lang w:val="el-GR"/>
        </w:rPr>
        <w:t>3</w:t>
      </w:r>
    </w:p>
    <w:p w14:paraId="253E209B" w14:textId="23286A86" w:rsidR="00F6746B" w:rsidRDefault="00F6746B" w:rsidP="00376265">
      <w:pPr>
        <w:rPr>
          <w:rFonts w:ascii="Ping LCG Bold" w:hAnsi="Ping LCG Bold" w:cstheme="minorHAnsi"/>
          <w:b/>
          <w:bCs/>
          <w:sz w:val="32"/>
          <w:szCs w:val="32"/>
          <w:lang w:val="el-GR"/>
        </w:rPr>
      </w:pPr>
    </w:p>
    <w:p w14:paraId="408E4AF6" w14:textId="16220244" w:rsidR="00F6746B" w:rsidRDefault="00EC4371" w:rsidP="00376265">
      <w:pPr>
        <w:pStyle w:val="DehPressRelea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Την ευκαιρία να γνωρίσουν το </w:t>
      </w:r>
      <w:r w:rsidRPr="00D632ED">
        <w:rPr>
          <w:rFonts w:cstheme="minorHAnsi"/>
        </w:rPr>
        <w:t xml:space="preserve">Ολυμπιακό άθλημα </w:t>
      </w:r>
      <w:r w:rsidRPr="0033332D">
        <w:rPr>
          <w:rFonts w:cstheme="minorHAnsi"/>
        </w:rPr>
        <w:t>3</w:t>
      </w:r>
      <w:r w:rsidRPr="00EC4371">
        <w:rPr>
          <w:rFonts w:cstheme="minorHAnsi"/>
        </w:rPr>
        <w:t>x</w:t>
      </w:r>
      <w:r w:rsidRPr="0033332D">
        <w:rPr>
          <w:rFonts w:cstheme="minorHAnsi"/>
        </w:rPr>
        <w:t>3</w:t>
      </w:r>
      <w:r w:rsidRPr="00AE10B5">
        <w:rPr>
          <w:rFonts w:cstheme="minorHAnsi"/>
        </w:rPr>
        <w:t xml:space="preserve"> </w:t>
      </w:r>
      <w:r>
        <w:rPr>
          <w:rFonts w:cstheme="minorHAnsi"/>
        </w:rPr>
        <w:t xml:space="preserve">είχαν </w:t>
      </w:r>
      <w:r w:rsidR="00F6746B">
        <w:rPr>
          <w:rFonts w:cstheme="minorHAnsi"/>
        </w:rPr>
        <w:t>2</w:t>
      </w:r>
      <w:r>
        <w:rPr>
          <w:rFonts w:cstheme="minorHAnsi"/>
        </w:rPr>
        <w:t>.</w:t>
      </w:r>
      <w:r w:rsidR="00F6746B">
        <w:rPr>
          <w:rFonts w:cstheme="minorHAnsi"/>
        </w:rPr>
        <w:t>500 μαθητ</w:t>
      </w:r>
      <w:r w:rsidR="00A87CE1">
        <w:rPr>
          <w:rFonts w:cstheme="minorHAnsi"/>
        </w:rPr>
        <w:t>έ</w:t>
      </w:r>
      <w:r w:rsidR="00F6746B">
        <w:rPr>
          <w:rFonts w:cstheme="minorHAnsi"/>
        </w:rPr>
        <w:t>ς</w:t>
      </w:r>
      <w:r w:rsidR="0043213C">
        <w:rPr>
          <w:rFonts w:cstheme="minorHAnsi"/>
        </w:rPr>
        <w:t xml:space="preserve"> </w:t>
      </w:r>
      <w:r w:rsidR="001D38BC">
        <w:rPr>
          <w:rFonts w:cstheme="minorHAnsi"/>
        </w:rPr>
        <w:t xml:space="preserve">Δημοτικού και Γυμνασίου </w:t>
      </w:r>
      <w:r w:rsidR="0043213C">
        <w:rPr>
          <w:rFonts w:cstheme="minorHAnsi"/>
        </w:rPr>
        <w:t>σε όλη την Ελλάδα</w:t>
      </w:r>
      <w:r w:rsidR="00F06671">
        <w:rPr>
          <w:rFonts w:cstheme="minorHAnsi"/>
        </w:rPr>
        <w:t>,</w:t>
      </w:r>
      <w:r w:rsidR="00743410" w:rsidRPr="00376265">
        <w:rPr>
          <w:rFonts w:cstheme="minorHAnsi"/>
        </w:rPr>
        <w:t xml:space="preserve"> </w:t>
      </w:r>
      <w:r w:rsidR="00743410">
        <w:rPr>
          <w:rFonts w:cstheme="minorHAnsi"/>
        </w:rPr>
        <w:t xml:space="preserve">μέσα από το πρόγραμμα </w:t>
      </w:r>
      <w:r w:rsidR="00D50562" w:rsidRPr="00376265">
        <w:rPr>
          <w:rFonts w:cstheme="minorHAnsi"/>
          <w:b/>
          <w:bCs/>
        </w:rPr>
        <w:t>3x3 Schools powered by ΔΕΗ</w:t>
      </w:r>
      <w:r>
        <w:rPr>
          <w:rFonts w:cstheme="minorHAnsi"/>
        </w:rPr>
        <w:t xml:space="preserve"> </w:t>
      </w:r>
      <w:r w:rsidR="00280EA3" w:rsidRPr="00280EA3">
        <w:rPr>
          <w:rFonts w:cstheme="minorHAnsi"/>
        </w:rPr>
        <w:t>που διοργάνωσαν η ΔΕΗ και η Ελληνική Ομοσπονδία Καλαθοσφαίρισης</w:t>
      </w:r>
      <w:r w:rsidR="00F73DA2" w:rsidRPr="00376265">
        <w:rPr>
          <w:rFonts w:cstheme="minorHAnsi"/>
        </w:rPr>
        <w:t>.</w:t>
      </w:r>
      <w:r w:rsidR="00D50562">
        <w:rPr>
          <w:rFonts w:cstheme="minorHAnsi"/>
        </w:rPr>
        <w:t xml:space="preserve"> </w:t>
      </w:r>
    </w:p>
    <w:p w14:paraId="1D88260B" w14:textId="77777777" w:rsidR="00EC4371" w:rsidRPr="00AE10B5" w:rsidRDefault="00EC4371" w:rsidP="00376265">
      <w:pPr>
        <w:pStyle w:val="DehPressRelease"/>
        <w:spacing w:after="0" w:line="240" w:lineRule="auto"/>
        <w:jc w:val="both"/>
        <w:rPr>
          <w:rFonts w:cstheme="minorHAnsi"/>
        </w:rPr>
      </w:pPr>
    </w:p>
    <w:p w14:paraId="584B355D" w14:textId="2F2445BF" w:rsidR="009F7EEE" w:rsidRPr="00662DC0" w:rsidRDefault="00743410" w:rsidP="00376265">
      <w:pPr>
        <w:pStyle w:val="DehPressRelease"/>
        <w:spacing w:after="0" w:line="240" w:lineRule="auto"/>
        <w:jc w:val="both"/>
      </w:pPr>
      <w:r>
        <w:rPr>
          <w:rFonts w:cstheme="minorHAnsi"/>
        </w:rPr>
        <w:t xml:space="preserve">Η </w:t>
      </w:r>
      <w:r w:rsidR="00376265">
        <w:rPr>
          <w:rFonts w:cstheme="minorHAnsi"/>
        </w:rPr>
        <w:t>πρώτη</w:t>
      </w:r>
      <w:r>
        <w:rPr>
          <w:rFonts w:cstheme="minorHAnsi"/>
        </w:rPr>
        <w:t xml:space="preserve"> φάση του </w:t>
      </w:r>
      <w:r w:rsidRPr="00513D5E">
        <w:rPr>
          <w:rFonts w:cstheme="minorHAnsi"/>
          <w:b/>
          <w:bCs/>
        </w:rPr>
        <w:t>3x3 Schools powered by ΔΕΗ</w:t>
      </w:r>
      <w:r>
        <w:rPr>
          <w:rFonts w:cstheme="minorHAnsi"/>
        </w:rPr>
        <w:t xml:space="preserve"> ολοκληρώθηκε μ</w:t>
      </w:r>
      <w:r w:rsidR="00FA356B" w:rsidRPr="001E1E26">
        <w:rPr>
          <w:rFonts w:cstheme="minorHAnsi"/>
        </w:rPr>
        <w:t>ε</w:t>
      </w:r>
      <w:r>
        <w:rPr>
          <w:rFonts w:cstheme="minorHAnsi"/>
        </w:rPr>
        <w:t xml:space="preserve"> επιτυχία</w:t>
      </w:r>
      <w:r w:rsidR="00FA356B" w:rsidRPr="001E1E26">
        <w:rPr>
          <w:rFonts w:cstheme="minorHAnsi"/>
        </w:rPr>
        <w:t xml:space="preserve"> </w:t>
      </w:r>
      <w:r>
        <w:rPr>
          <w:rFonts w:cstheme="minorHAnsi"/>
        </w:rPr>
        <w:t xml:space="preserve">σε 11 πόλεις της χώρας από τον Απρίλιο μέχρι τον Ιούνιο. </w:t>
      </w:r>
      <w:r w:rsidR="001764DF">
        <w:t>Μαθητές</w:t>
      </w:r>
      <w:r w:rsidR="002600EB" w:rsidRPr="002600EB">
        <w:t xml:space="preserve"> </w:t>
      </w:r>
      <w:r w:rsidR="001764DF">
        <w:t xml:space="preserve">από 120 </w:t>
      </w:r>
      <w:r w:rsidR="002600EB" w:rsidRPr="002600EB">
        <w:t>σχολε</w:t>
      </w:r>
      <w:r w:rsidR="001764DF">
        <w:t>ία</w:t>
      </w:r>
      <w:r w:rsidR="002600EB" w:rsidRPr="002600EB">
        <w:t xml:space="preserve"> </w:t>
      </w:r>
      <w:r w:rsidR="00232B08">
        <w:rPr>
          <w:rFonts w:cstheme="minorHAnsi"/>
        </w:rPr>
        <w:t xml:space="preserve">δημιούργησαν </w:t>
      </w:r>
      <w:r w:rsidR="00232B08" w:rsidRPr="00232B08">
        <w:t xml:space="preserve">616 ομάδες και έπαιξαν </w:t>
      </w:r>
      <w:r>
        <w:t>3</w:t>
      </w:r>
      <w:r>
        <w:rPr>
          <w:lang w:val="en-US"/>
        </w:rPr>
        <w:t>x</w:t>
      </w:r>
      <w:r w:rsidRPr="00376265">
        <w:t xml:space="preserve">3 </w:t>
      </w:r>
      <w:r w:rsidR="00232B08" w:rsidRPr="00232B08">
        <w:t xml:space="preserve">για ώρες </w:t>
      </w:r>
      <w:r>
        <w:t xml:space="preserve">γεμίζοντας </w:t>
      </w:r>
      <w:r w:rsidR="001764DF">
        <w:t xml:space="preserve">ενέργεια </w:t>
      </w:r>
      <w:r>
        <w:t xml:space="preserve">τα γήπεδα </w:t>
      </w:r>
      <w:r w:rsidR="00232B08" w:rsidRPr="00232B08">
        <w:t xml:space="preserve">σε </w:t>
      </w:r>
      <w:r w:rsidR="00662DC0" w:rsidRPr="00C73016">
        <w:t>Μεγαλόπολη</w:t>
      </w:r>
      <w:r w:rsidR="00662DC0" w:rsidRPr="006805D7">
        <w:t xml:space="preserve">, </w:t>
      </w:r>
      <w:r w:rsidR="00662DC0" w:rsidRPr="00C73016">
        <w:t>Καρδίτσα</w:t>
      </w:r>
      <w:r w:rsidR="00662DC0" w:rsidRPr="006805D7">
        <w:t xml:space="preserve">, </w:t>
      </w:r>
      <w:r w:rsidR="00662DC0" w:rsidRPr="00C73016">
        <w:t>Γιαννιτσά</w:t>
      </w:r>
      <w:r w:rsidR="00662DC0" w:rsidRPr="006805D7">
        <w:t xml:space="preserve">, </w:t>
      </w:r>
      <w:r w:rsidR="00662DC0" w:rsidRPr="00C73016">
        <w:t>Καστοριά</w:t>
      </w:r>
      <w:r w:rsidR="00662DC0" w:rsidRPr="006805D7">
        <w:t xml:space="preserve">, </w:t>
      </w:r>
      <w:r w:rsidR="00662DC0" w:rsidRPr="00C73016">
        <w:t>Πτολεμαΐδα</w:t>
      </w:r>
      <w:r w:rsidR="00662DC0" w:rsidRPr="006805D7">
        <w:t xml:space="preserve">, </w:t>
      </w:r>
      <w:r w:rsidR="00662DC0" w:rsidRPr="00C73016">
        <w:t>Λαμία</w:t>
      </w:r>
      <w:r w:rsidR="00662DC0" w:rsidRPr="006805D7">
        <w:t xml:space="preserve">, </w:t>
      </w:r>
      <w:r w:rsidR="00662DC0" w:rsidRPr="00C73016">
        <w:t>Σάμο</w:t>
      </w:r>
      <w:r w:rsidR="00662DC0" w:rsidRPr="006805D7">
        <w:t xml:space="preserve">, </w:t>
      </w:r>
      <w:r w:rsidR="00662DC0" w:rsidRPr="00C73016">
        <w:t>Αλεξανδρούπολη</w:t>
      </w:r>
      <w:r w:rsidR="00662DC0" w:rsidRPr="006805D7">
        <w:t xml:space="preserve">, </w:t>
      </w:r>
      <w:r w:rsidR="00662DC0" w:rsidRPr="00C73016">
        <w:t>Ελευσίνα</w:t>
      </w:r>
      <w:r w:rsidR="00662DC0" w:rsidRPr="006805D7">
        <w:t xml:space="preserve">, </w:t>
      </w:r>
      <w:r w:rsidR="00662DC0" w:rsidRPr="00C73016">
        <w:t>Κοζάνη</w:t>
      </w:r>
      <w:r w:rsidR="004C7AD7" w:rsidRPr="004C7AD7">
        <w:t xml:space="preserve"> </w:t>
      </w:r>
      <w:r w:rsidR="004C7AD7">
        <w:t xml:space="preserve">και </w:t>
      </w:r>
      <w:r w:rsidR="00662DC0" w:rsidRPr="00C73016">
        <w:t>Θεσσαλονίκη</w:t>
      </w:r>
      <w:r w:rsidR="004A2035">
        <w:t>.</w:t>
      </w:r>
    </w:p>
    <w:p w14:paraId="44CEDBF7" w14:textId="77777777" w:rsidR="001D5377" w:rsidRDefault="001D5377" w:rsidP="00376265">
      <w:pPr>
        <w:pStyle w:val="DehPressRelease"/>
        <w:spacing w:after="0" w:line="240" w:lineRule="auto"/>
        <w:jc w:val="both"/>
      </w:pPr>
    </w:p>
    <w:p w14:paraId="2AFDD664" w14:textId="1E627FEB" w:rsidR="00EA7E69" w:rsidRDefault="00B91248" w:rsidP="00376265">
      <w:pPr>
        <w:pStyle w:val="DehPressRelease"/>
        <w:spacing w:after="0" w:line="240" w:lineRule="auto"/>
        <w:jc w:val="both"/>
      </w:pPr>
      <w:r>
        <w:t xml:space="preserve">Η </w:t>
      </w:r>
      <w:r w:rsidR="001764DF">
        <w:t>ΔΕΗ ένωσε δυνάμεις με την ΕΟΚ</w:t>
      </w:r>
      <w:r>
        <w:t xml:space="preserve"> </w:t>
      </w:r>
      <w:r w:rsidR="001764DF">
        <w:t xml:space="preserve">για την υλοποίηση </w:t>
      </w:r>
      <w:r>
        <w:t>το</w:t>
      </w:r>
      <w:r w:rsidR="001764DF">
        <w:t>υ προγράμματος</w:t>
      </w:r>
      <w:r>
        <w:t xml:space="preserve"> </w:t>
      </w:r>
      <w:r w:rsidRPr="00376265">
        <w:rPr>
          <w:rFonts w:cstheme="minorHAnsi"/>
          <w:b/>
          <w:bCs/>
        </w:rPr>
        <w:t>3x3 Schools powered by ΔΕΗ</w:t>
      </w:r>
      <w:r>
        <w:rPr>
          <w:rFonts w:cstheme="minorHAnsi"/>
        </w:rPr>
        <w:t xml:space="preserve"> με στόχο </w:t>
      </w:r>
      <w:r w:rsidR="001764DF">
        <w:rPr>
          <w:rFonts w:cstheme="minorHAnsi"/>
        </w:rPr>
        <w:t>οι μαθητές</w:t>
      </w:r>
      <w:r w:rsidR="00F73DA2">
        <w:rPr>
          <w:rFonts w:cstheme="minorHAnsi"/>
        </w:rPr>
        <w:t xml:space="preserve"> </w:t>
      </w:r>
      <w:r w:rsidR="00503DFF" w:rsidRPr="009E5C79">
        <w:rPr>
          <w:rFonts w:cstheme="minorHAnsi"/>
        </w:rPr>
        <w:t>της πρωτοβάθμιας και δευτεροβάθμιας εκπαίδευσης</w:t>
      </w:r>
      <w:r w:rsidR="00234F72">
        <w:rPr>
          <w:rFonts w:cstheme="minorHAnsi"/>
        </w:rPr>
        <w:t xml:space="preserve"> να γνωρίσ</w:t>
      </w:r>
      <w:r w:rsidR="001764DF">
        <w:rPr>
          <w:rFonts w:cstheme="minorHAnsi"/>
        </w:rPr>
        <w:t>ουν</w:t>
      </w:r>
      <w:r w:rsidR="00234F72">
        <w:rPr>
          <w:rFonts w:cstheme="minorHAnsi"/>
        </w:rPr>
        <w:t xml:space="preserve"> το </w:t>
      </w:r>
      <w:r w:rsidR="00414204">
        <w:rPr>
          <w:rFonts w:cstheme="minorHAnsi"/>
        </w:rPr>
        <w:t>άθλημα</w:t>
      </w:r>
      <w:r w:rsidR="006B7625" w:rsidRPr="00B954A1">
        <w:t xml:space="preserve"> </w:t>
      </w:r>
      <w:r w:rsidR="006B7625" w:rsidRPr="00AB3B95">
        <w:t xml:space="preserve">που βρέθηκε «από τους δρόμους στους Ολυμπιακούς Αγώνες» </w:t>
      </w:r>
      <w:r w:rsidR="001764DF">
        <w:t xml:space="preserve">αλλά </w:t>
      </w:r>
      <w:r w:rsidR="00A525A5">
        <w:t>και να</w:t>
      </w:r>
      <w:r w:rsidR="003B4DA6">
        <w:t xml:space="preserve"> </w:t>
      </w:r>
      <w:r w:rsidR="001764DF">
        <w:t xml:space="preserve">εντάξουν </w:t>
      </w:r>
      <w:r w:rsidR="001E2BE4">
        <w:t>το</w:t>
      </w:r>
      <w:r w:rsidR="001764DF">
        <w:t xml:space="preserve"> πνεύμα του αθλητισμού και της ομαδικότητας στη ζωή </w:t>
      </w:r>
      <w:r w:rsidR="00376265">
        <w:t>τους</w:t>
      </w:r>
      <w:r w:rsidR="00376265">
        <w:rPr>
          <w:rFonts w:cstheme="minorHAnsi"/>
        </w:rPr>
        <w:t>,</w:t>
      </w:r>
      <w:r w:rsidR="00F73DA2">
        <w:rPr>
          <w:rFonts w:cstheme="minorHAnsi"/>
        </w:rPr>
        <w:t xml:space="preserve"> για </w:t>
      </w:r>
      <w:r w:rsidR="00EA7E69" w:rsidRPr="00FA1FC9">
        <w:rPr>
          <w:rFonts w:cstheme="minorHAnsi"/>
        </w:rPr>
        <w:t>σωματική</w:t>
      </w:r>
      <w:r w:rsidR="001764DF">
        <w:rPr>
          <w:rFonts w:cstheme="minorHAnsi"/>
        </w:rPr>
        <w:t xml:space="preserve">, </w:t>
      </w:r>
      <w:r w:rsidR="002F411E" w:rsidRPr="00FA1FC9">
        <w:rPr>
          <w:rFonts w:cstheme="minorHAnsi"/>
        </w:rPr>
        <w:t>ψυχική και κοινωνική</w:t>
      </w:r>
      <w:r w:rsidR="001764DF">
        <w:rPr>
          <w:rFonts w:cstheme="minorHAnsi"/>
        </w:rPr>
        <w:t xml:space="preserve"> διάπλαση, ανάπτυξη της </w:t>
      </w:r>
      <w:r w:rsidR="0064091A" w:rsidRPr="00FA1FC9">
        <w:rPr>
          <w:rFonts w:cstheme="minorHAnsi"/>
        </w:rPr>
        <w:t>αυτοπεποίθηση</w:t>
      </w:r>
      <w:r w:rsidR="001764DF">
        <w:rPr>
          <w:rFonts w:cstheme="minorHAnsi"/>
        </w:rPr>
        <w:t>ς</w:t>
      </w:r>
      <w:r w:rsidR="001C7FE5" w:rsidRPr="00FA1FC9">
        <w:rPr>
          <w:rFonts w:cstheme="minorHAnsi"/>
        </w:rPr>
        <w:t>, τη</w:t>
      </w:r>
      <w:r w:rsidR="001764DF">
        <w:rPr>
          <w:rFonts w:cstheme="minorHAnsi"/>
        </w:rPr>
        <w:t>ς</w:t>
      </w:r>
      <w:r w:rsidR="001C7FE5" w:rsidRPr="00FA1FC9">
        <w:rPr>
          <w:rFonts w:cstheme="minorHAnsi"/>
        </w:rPr>
        <w:t xml:space="preserve"> </w:t>
      </w:r>
      <w:r w:rsidR="00AC63B4" w:rsidRPr="00FA1FC9">
        <w:rPr>
          <w:rFonts w:cstheme="minorHAnsi"/>
        </w:rPr>
        <w:t>κριτική</w:t>
      </w:r>
      <w:r w:rsidR="001764DF">
        <w:rPr>
          <w:rFonts w:cstheme="minorHAnsi"/>
        </w:rPr>
        <w:t>ς</w:t>
      </w:r>
      <w:r w:rsidR="00AC63B4" w:rsidRPr="00FA1FC9">
        <w:rPr>
          <w:rFonts w:cstheme="minorHAnsi"/>
        </w:rPr>
        <w:t xml:space="preserve"> σκέψη</w:t>
      </w:r>
      <w:r w:rsidR="001764DF">
        <w:rPr>
          <w:rFonts w:cstheme="minorHAnsi"/>
        </w:rPr>
        <w:t xml:space="preserve">ς, </w:t>
      </w:r>
      <w:r w:rsidR="00AC63B4" w:rsidRPr="00FA1FC9">
        <w:rPr>
          <w:rFonts w:cstheme="minorHAnsi"/>
        </w:rPr>
        <w:t>τη</w:t>
      </w:r>
      <w:r w:rsidR="001764DF">
        <w:rPr>
          <w:rFonts w:cstheme="minorHAnsi"/>
        </w:rPr>
        <w:t>ς</w:t>
      </w:r>
      <w:r w:rsidR="00AC63B4" w:rsidRPr="00FA1FC9">
        <w:rPr>
          <w:rFonts w:cstheme="minorHAnsi"/>
        </w:rPr>
        <w:t xml:space="preserve"> πειθαρχία</w:t>
      </w:r>
      <w:r w:rsidR="001764DF">
        <w:rPr>
          <w:rFonts w:cstheme="minorHAnsi"/>
        </w:rPr>
        <w:t>ς</w:t>
      </w:r>
      <w:r w:rsidR="0064091A" w:rsidRPr="00FA1FC9">
        <w:rPr>
          <w:rFonts w:cstheme="minorHAnsi"/>
        </w:rPr>
        <w:t xml:space="preserve"> </w:t>
      </w:r>
      <w:r w:rsidR="00A96A01" w:rsidRPr="00FA1FC9">
        <w:rPr>
          <w:rFonts w:cstheme="minorHAnsi"/>
        </w:rPr>
        <w:t xml:space="preserve">και </w:t>
      </w:r>
      <w:r w:rsidR="00F73DA2">
        <w:rPr>
          <w:rFonts w:cstheme="minorHAnsi"/>
        </w:rPr>
        <w:t xml:space="preserve">καλλιέργεια </w:t>
      </w:r>
      <w:r w:rsidR="00A96A01" w:rsidRPr="00FA1FC9">
        <w:rPr>
          <w:rFonts w:cstheme="minorHAnsi"/>
        </w:rPr>
        <w:t>τ</w:t>
      </w:r>
      <w:r w:rsidR="00F73DA2">
        <w:rPr>
          <w:rFonts w:cstheme="minorHAnsi"/>
        </w:rPr>
        <w:t>η</w:t>
      </w:r>
      <w:r w:rsidR="00A96A01" w:rsidRPr="00FA1FC9">
        <w:rPr>
          <w:rFonts w:cstheme="minorHAnsi"/>
        </w:rPr>
        <w:t>ς ικανότητ</w:t>
      </w:r>
      <w:r w:rsidR="001764DF">
        <w:rPr>
          <w:rFonts w:cstheme="minorHAnsi"/>
        </w:rPr>
        <w:t>ας</w:t>
      </w:r>
      <w:r w:rsidR="00A96A01" w:rsidRPr="00FA1FC9">
        <w:rPr>
          <w:rFonts w:cstheme="minorHAnsi"/>
        </w:rPr>
        <w:t xml:space="preserve"> διαχείρισης </w:t>
      </w:r>
      <w:r w:rsidR="00190487">
        <w:rPr>
          <w:rFonts w:cstheme="minorHAnsi"/>
        </w:rPr>
        <w:t xml:space="preserve">της νίκης και </w:t>
      </w:r>
      <w:r w:rsidR="00A96A01" w:rsidRPr="00FA1FC9">
        <w:rPr>
          <w:rFonts w:cstheme="minorHAnsi"/>
        </w:rPr>
        <w:t>της ήττας</w:t>
      </w:r>
      <w:r w:rsidR="00503DFF" w:rsidRPr="00FA1FC9">
        <w:rPr>
          <w:rFonts w:cstheme="minorHAnsi"/>
        </w:rPr>
        <w:t>.</w:t>
      </w:r>
      <w:r w:rsidR="00A96A01">
        <w:rPr>
          <w:rFonts w:ascii="Open Sans" w:hAnsi="Open Sans" w:cs="Open Sans"/>
          <w:color w:val="444444"/>
          <w:sz w:val="21"/>
          <w:szCs w:val="21"/>
          <w:shd w:val="clear" w:color="auto" w:fill="FCFAF5"/>
        </w:rPr>
        <w:t xml:space="preserve"> </w:t>
      </w:r>
    </w:p>
    <w:p w14:paraId="67D4AC13" w14:textId="77777777" w:rsidR="00EA7E69" w:rsidRDefault="00EA7E69" w:rsidP="00376265">
      <w:pPr>
        <w:pStyle w:val="DehPressRelease"/>
        <w:spacing w:after="0" w:line="240" w:lineRule="auto"/>
        <w:jc w:val="both"/>
      </w:pPr>
    </w:p>
    <w:p w14:paraId="6E0830BD" w14:textId="57CF5D60" w:rsidR="00422CDE" w:rsidRDefault="00422CDE" w:rsidP="00376265">
      <w:pPr>
        <w:pStyle w:val="DehPressRelea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Το πρόγραμμα </w:t>
      </w:r>
      <w:r w:rsidRPr="00513D5E">
        <w:rPr>
          <w:rFonts w:cstheme="minorHAnsi"/>
          <w:b/>
          <w:bCs/>
        </w:rPr>
        <w:t>3x3 Schools powered by ΔΕΗ</w:t>
      </w:r>
      <w:r>
        <w:rPr>
          <w:rFonts w:cstheme="minorHAnsi"/>
        </w:rPr>
        <w:t xml:space="preserve"> </w:t>
      </w:r>
      <w:r w:rsidR="00717427">
        <w:rPr>
          <w:rFonts w:cstheme="minorHAnsi"/>
        </w:rPr>
        <w:t xml:space="preserve">συνεχίζεται </w:t>
      </w:r>
      <w:r>
        <w:rPr>
          <w:rFonts w:cstheme="minorHAnsi"/>
        </w:rPr>
        <w:t xml:space="preserve">το </w:t>
      </w:r>
      <w:r w:rsidR="00F73DA2">
        <w:rPr>
          <w:rFonts w:cstheme="minorHAnsi"/>
        </w:rPr>
        <w:t>φθινόπωρο</w:t>
      </w:r>
      <w:r>
        <w:rPr>
          <w:rFonts w:cstheme="minorHAnsi"/>
        </w:rPr>
        <w:t xml:space="preserve"> σε </w:t>
      </w:r>
      <w:r w:rsidR="00F73DA2">
        <w:rPr>
          <w:rFonts w:cstheme="minorHAnsi"/>
        </w:rPr>
        <w:t xml:space="preserve">9 </w:t>
      </w:r>
      <w:r>
        <w:rPr>
          <w:rFonts w:cstheme="minorHAnsi"/>
        </w:rPr>
        <w:t>ακόμα πόλεις και συγκεκριμένα σε</w:t>
      </w:r>
      <w:r w:rsidR="00F73DA2">
        <w:rPr>
          <w:rFonts w:cstheme="minorHAnsi"/>
        </w:rPr>
        <w:t xml:space="preserve"> </w:t>
      </w:r>
      <w:r w:rsidR="00F73DA2" w:rsidRPr="00F73DA2">
        <w:rPr>
          <w:rFonts w:cstheme="minorHAnsi"/>
        </w:rPr>
        <w:t>Κατερίνη</w:t>
      </w:r>
      <w:r w:rsidR="00717427">
        <w:rPr>
          <w:rFonts w:cstheme="minorHAnsi"/>
        </w:rPr>
        <w:t xml:space="preserve">, </w:t>
      </w:r>
      <w:r w:rsidR="00F73DA2" w:rsidRPr="00F73DA2">
        <w:rPr>
          <w:rFonts w:cstheme="minorHAnsi"/>
        </w:rPr>
        <w:t>Δράμα</w:t>
      </w:r>
      <w:r w:rsidR="00717427">
        <w:rPr>
          <w:rFonts w:cstheme="minorHAnsi"/>
        </w:rPr>
        <w:t xml:space="preserve">, </w:t>
      </w:r>
      <w:r w:rsidR="00F73DA2" w:rsidRPr="00F73DA2">
        <w:rPr>
          <w:rFonts w:cstheme="minorHAnsi"/>
        </w:rPr>
        <w:t>Ελασσόνα Λάρισας</w:t>
      </w:r>
      <w:r w:rsidR="00717427">
        <w:rPr>
          <w:rFonts w:cstheme="minorHAnsi"/>
        </w:rPr>
        <w:t xml:space="preserve">, </w:t>
      </w:r>
      <w:r w:rsidR="00F73DA2" w:rsidRPr="00F73DA2">
        <w:rPr>
          <w:rFonts w:cstheme="minorHAnsi"/>
        </w:rPr>
        <w:t>Σέρρε</w:t>
      </w:r>
      <w:r w:rsidR="00717427">
        <w:rPr>
          <w:rFonts w:cstheme="minorHAnsi"/>
        </w:rPr>
        <w:t xml:space="preserve">ς, </w:t>
      </w:r>
      <w:r w:rsidR="00F73DA2" w:rsidRPr="00F73DA2">
        <w:rPr>
          <w:rFonts w:cstheme="minorHAnsi"/>
        </w:rPr>
        <w:t>Φλώρινα</w:t>
      </w:r>
      <w:r w:rsidR="00717427">
        <w:rPr>
          <w:rFonts w:cstheme="minorHAnsi"/>
        </w:rPr>
        <w:t xml:space="preserve">, </w:t>
      </w:r>
      <w:r w:rsidR="00F73DA2" w:rsidRPr="00F73DA2">
        <w:rPr>
          <w:rFonts w:cstheme="minorHAnsi"/>
        </w:rPr>
        <w:t>Αλιβέρι-Κύμη</w:t>
      </w:r>
      <w:r w:rsidR="00717427">
        <w:rPr>
          <w:rFonts w:cstheme="minorHAnsi"/>
        </w:rPr>
        <w:t xml:space="preserve">ς, </w:t>
      </w:r>
      <w:r w:rsidR="00F73DA2" w:rsidRPr="00F73DA2">
        <w:rPr>
          <w:rFonts w:cstheme="minorHAnsi"/>
        </w:rPr>
        <w:t>Πέραμα</w:t>
      </w:r>
      <w:r w:rsidR="00717427">
        <w:rPr>
          <w:rFonts w:cstheme="minorHAnsi"/>
        </w:rPr>
        <w:t xml:space="preserve">, </w:t>
      </w:r>
      <w:r w:rsidR="00F73DA2" w:rsidRPr="00F73DA2">
        <w:rPr>
          <w:rFonts w:cstheme="minorHAnsi"/>
        </w:rPr>
        <w:t>Κομοτηνή</w:t>
      </w:r>
      <w:r w:rsidR="00717427">
        <w:rPr>
          <w:rFonts w:cstheme="minorHAnsi"/>
        </w:rPr>
        <w:t xml:space="preserve"> και </w:t>
      </w:r>
      <w:r w:rsidR="00F73DA2" w:rsidRPr="00F73DA2">
        <w:rPr>
          <w:rFonts w:cstheme="minorHAnsi"/>
        </w:rPr>
        <w:t>Ιωάννινα</w:t>
      </w:r>
      <w:r w:rsidR="00376265">
        <w:rPr>
          <w:rFonts w:cstheme="minorHAnsi"/>
        </w:rPr>
        <w:t>.</w:t>
      </w:r>
    </w:p>
    <w:p w14:paraId="493E1620" w14:textId="77777777" w:rsidR="00376265" w:rsidRDefault="00376265" w:rsidP="00376265">
      <w:pPr>
        <w:pStyle w:val="DehPressRelease"/>
        <w:spacing w:after="0" w:line="240" w:lineRule="auto"/>
        <w:jc w:val="both"/>
        <w:rPr>
          <w:rFonts w:cstheme="minorHAnsi"/>
        </w:rPr>
      </w:pPr>
    </w:p>
    <w:p w14:paraId="3E1F5CC5" w14:textId="694F7846" w:rsidR="00BF01BE" w:rsidRPr="005B6645" w:rsidRDefault="00144A3E" w:rsidP="00376265">
      <w:pPr>
        <w:pStyle w:val="DehPressReleas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Η</w:t>
      </w:r>
      <w:r w:rsidR="00DF0C77" w:rsidRPr="005B6645">
        <w:rPr>
          <w:rFonts w:cstheme="minorHAnsi"/>
        </w:rPr>
        <w:t xml:space="preserve"> </w:t>
      </w:r>
      <w:r w:rsidRPr="005B6645">
        <w:rPr>
          <w:rFonts w:cstheme="minorHAnsi"/>
        </w:rPr>
        <w:t xml:space="preserve">ΔΕΗ </w:t>
      </w:r>
      <w:r>
        <w:rPr>
          <w:rFonts w:cstheme="minorHAnsi"/>
        </w:rPr>
        <w:t xml:space="preserve">και η </w:t>
      </w:r>
      <w:r w:rsidR="00DF0C77" w:rsidRPr="005B6645">
        <w:rPr>
          <w:rFonts w:cstheme="minorHAnsi"/>
        </w:rPr>
        <w:t>Ελληνική Ομοσπονδία Καλαθοσφαίρισης</w:t>
      </w:r>
      <w:r w:rsidR="004A2035">
        <w:rPr>
          <w:rFonts w:cstheme="minorHAnsi"/>
        </w:rPr>
        <w:t>,</w:t>
      </w:r>
      <w:r w:rsidR="00DF0C77" w:rsidRPr="005B6645">
        <w:rPr>
          <w:rFonts w:cstheme="minorHAnsi"/>
        </w:rPr>
        <w:t xml:space="preserve"> </w:t>
      </w:r>
      <w:r w:rsidR="00422CDE">
        <w:rPr>
          <w:rFonts w:cstheme="minorHAnsi"/>
        </w:rPr>
        <w:t>στο πλαίσιο της ευρύτερης συνεργασίας</w:t>
      </w:r>
      <w:r w:rsidR="004A2035">
        <w:rPr>
          <w:rFonts w:cstheme="minorHAnsi"/>
        </w:rPr>
        <w:t>,</w:t>
      </w:r>
      <w:r w:rsidR="00422CDE">
        <w:rPr>
          <w:rFonts w:cstheme="minorHAnsi"/>
        </w:rPr>
        <w:t xml:space="preserve"> τους </w:t>
      </w:r>
      <w:r w:rsidR="004B6F4D" w:rsidRPr="005B6645">
        <w:rPr>
          <w:rFonts w:cstheme="minorHAnsi"/>
        </w:rPr>
        <w:t xml:space="preserve">υλοποιούν </w:t>
      </w:r>
      <w:r w:rsidR="00422CDE">
        <w:rPr>
          <w:rFonts w:cstheme="minorHAnsi"/>
        </w:rPr>
        <w:t xml:space="preserve">μια σειρά δράσεων </w:t>
      </w:r>
      <w:r w:rsidR="00AE5FD3" w:rsidRPr="005B6645">
        <w:rPr>
          <w:rFonts w:cstheme="minorHAnsi"/>
        </w:rPr>
        <w:t>που στοχεύουν σ</w:t>
      </w:r>
      <w:r w:rsidR="00F77090" w:rsidRPr="005B6645">
        <w:rPr>
          <w:rFonts w:cstheme="minorHAnsi"/>
        </w:rPr>
        <w:t>την ανάπτυξη του 3x3 στην Ελλάδα</w:t>
      </w:r>
      <w:r w:rsidR="005B6645">
        <w:rPr>
          <w:rFonts w:cstheme="minorHAnsi"/>
        </w:rPr>
        <w:t>. Σε αυτές</w:t>
      </w:r>
      <w:r w:rsidR="00F635DE">
        <w:rPr>
          <w:rFonts w:cstheme="minorHAnsi"/>
        </w:rPr>
        <w:t>, ε</w:t>
      </w:r>
      <w:r w:rsidR="00F635DE" w:rsidRPr="005B6645">
        <w:rPr>
          <w:rFonts w:cstheme="minorHAnsi"/>
        </w:rPr>
        <w:t xml:space="preserve">κτός από το </w:t>
      </w:r>
      <w:r w:rsidR="00F635DE" w:rsidRPr="00376265">
        <w:rPr>
          <w:rFonts w:cstheme="minorHAnsi"/>
          <w:b/>
          <w:bCs/>
        </w:rPr>
        <w:t>3x3 Schools powered by ΔΕΗ</w:t>
      </w:r>
      <w:r w:rsidR="00F635DE">
        <w:rPr>
          <w:rFonts w:cstheme="minorHAnsi"/>
        </w:rPr>
        <w:t>,</w:t>
      </w:r>
      <w:r w:rsidR="00F635DE" w:rsidRPr="005B6645">
        <w:rPr>
          <w:rFonts w:cstheme="minorHAnsi"/>
        </w:rPr>
        <w:t xml:space="preserve"> </w:t>
      </w:r>
      <w:r w:rsidR="00422CDE">
        <w:rPr>
          <w:rFonts w:cstheme="minorHAnsi"/>
        </w:rPr>
        <w:t xml:space="preserve">περιλαμβάνονται </w:t>
      </w:r>
      <w:r w:rsidR="00731CEA">
        <w:rPr>
          <w:rFonts w:cstheme="minorHAnsi"/>
        </w:rPr>
        <w:t>δύο ακόμα διοργανώσεις</w:t>
      </w:r>
      <w:r w:rsidR="00FF39A8">
        <w:rPr>
          <w:rFonts w:cstheme="minorHAnsi"/>
        </w:rPr>
        <w:t xml:space="preserve">. Το </w:t>
      </w:r>
      <w:r w:rsidR="007D50D6" w:rsidRPr="00376265">
        <w:rPr>
          <w:rFonts w:cstheme="minorHAnsi"/>
          <w:b/>
          <w:bCs/>
        </w:rPr>
        <w:t>3</w:t>
      </w:r>
      <w:r w:rsidR="007D50D6" w:rsidRPr="00376265">
        <w:rPr>
          <w:rFonts w:cstheme="minorHAnsi"/>
          <w:b/>
          <w:bCs/>
          <w:lang w:val="en-US"/>
        </w:rPr>
        <w:t>x</w:t>
      </w:r>
      <w:r w:rsidR="007D50D6" w:rsidRPr="00376265">
        <w:rPr>
          <w:rFonts w:cstheme="minorHAnsi"/>
          <w:b/>
          <w:bCs/>
        </w:rPr>
        <w:t xml:space="preserve">3 ΔΕΗ </w:t>
      </w:r>
      <w:r w:rsidR="007D50D6" w:rsidRPr="00376265">
        <w:rPr>
          <w:rFonts w:cstheme="minorHAnsi"/>
          <w:b/>
          <w:bCs/>
          <w:lang w:val="en-US"/>
        </w:rPr>
        <w:t>Street</w:t>
      </w:r>
      <w:r w:rsidR="007D50D6" w:rsidRPr="00376265">
        <w:rPr>
          <w:rFonts w:cstheme="minorHAnsi"/>
          <w:b/>
          <w:bCs/>
        </w:rPr>
        <w:t xml:space="preserve"> </w:t>
      </w:r>
      <w:r w:rsidR="007D50D6" w:rsidRPr="00376265">
        <w:rPr>
          <w:rFonts w:cstheme="minorHAnsi"/>
          <w:b/>
          <w:bCs/>
          <w:lang w:val="en-US"/>
        </w:rPr>
        <w:t>Basketball</w:t>
      </w:r>
      <w:r w:rsidR="00FF39A8">
        <w:rPr>
          <w:rFonts w:cstheme="minorHAnsi"/>
          <w:b/>
          <w:bCs/>
        </w:rPr>
        <w:t xml:space="preserve"> </w:t>
      </w:r>
      <w:r w:rsidR="00731CEA" w:rsidRPr="00037785">
        <w:rPr>
          <w:rFonts w:cstheme="minorHAnsi"/>
        </w:rPr>
        <w:t>περιλαμβάνει</w:t>
      </w:r>
      <w:r w:rsidR="007D50D6" w:rsidRPr="005B6645">
        <w:rPr>
          <w:rFonts w:cstheme="minorHAnsi"/>
        </w:rPr>
        <w:t xml:space="preserve"> </w:t>
      </w:r>
      <w:r w:rsidR="00AC15D5">
        <w:rPr>
          <w:rFonts w:cstheme="minorHAnsi"/>
        </w:rPr>
        <w:t>τουρνουά</w:t>
      </w:r>
      <w:r w:rsidR="009F024A" w:rsidRPr="005B6645">
        <w:rPr>
          <w:rFonts w:cstheme="minorHAnsi"/>
        </w:rPr>
        <w:t xml:space="preserve"> σε </w:t>
      </w:r>
      <w:r w:rsidR="00731CEA">
        <w:rPr>
          <w:rFonts w:cstheme="minorHAnsi"/>
        </w:rPr>
        <w:t>πέντε</w:t>
      </w:r>
      <w:r w:rsidR="00422CDE">
        <w:rPr>
          <w:rFonts w:cstheme="minorHAnsi"/>
        </w:rPr>
        <w:t xml:space="preserve"> </w:t>
      </w:r>
      <w:r w:rsidR="009F024A" w:rsidRPr="005B6645">
        <w:rPr>
          <w:rFonts w:cstheme="minorHAnsi"/>
        </w:rPr>
        <w:t>πόλεις της περιφέρειας</w:t>
      </w:r>
      <w:r w:rsidR="009A16DE">
        <w:rPr>
          <w:rFonts w:cstheme="minorHAnsi"/>
        </w:rPr>
        <w:t xml:space="preserve"> και </w:t>
      </w:r>
      <w:r w:rsidR="00731CEA">
        <w:rPr>
          <w:rFonts w:cstheme="minorHAnsi"/>
        </w:rPr>
        <w:t>έναν</w:t>
      </w:r>
      <w:r w:rsidR="009A16DE">
        <w:rPr>
          <w:rFonts w:cstheme="minorHAnsi"/>
        </w:rPr>
        <w:t xml:space="preserve"> τελικό</w:t>
      </w:r>
      <w:r w:rsidR="009A16DE" w:rsidRPr="00376265">
        <w:rPr>
          <w:rFonts w:cstheme="minorHAnsi"/>
        </w:rPr>
        <w:t>,</w:t>
      </w:r>
      <w:r w:rsidR="009A16DE">
        <w:rPr>
          <w:rFonts w:cstheme="minorHAnsi"/>
        </w:rPr>
        <w:t xml:space="preserve"> ανοιχτό σε όλες και όλους</w:t>
      </w:r>
      <w:r w:rsidR="00037785">
        <w:rPr>
          <w:rFonts w:cstheme="minorHAnsi"/>
        </w:rPr>
        <w:t>,</w:t>
      </w:r>
      <w:r w:rsidR="009A16DE">
        <w:rPr>
          <w:rFonts w:cstheme="minorHAnsi"/>
        </w:rPr>
        <w:t xml:space="preserve"> με έπαθλο τη συμμετοχή της νικήτριας ομάδας στο διεθνές τουρνουά της </w:t>
      </w:r>
      <w:r w:rsidR="009A16DE">
        <w:rPr>
          <w:rFonts w:cstheme="minorHAnsi"/>
          <w:lang w:val="en-US"/>
        </w:rPr>
        <w:t>FIBA</w:t>
      </w:r>
      <w:r w:rsidR="009A16DE" w:rsidRPr="00376265">
        <w:rPr>
          <w:rFonts w:cstheme="minorHAnsi"/>
        </w:rPr>
        <w:t xml:space="preserve"> 3</w:t>
      </w:r>
      <w:r w:rsidR="009A16DE">
        <w:rPr>
          <w:rFonts w:cstheme="minorHAnsi"/>
          <w:lang w:val="en-US"/>
        </w:rPr>
        <w:t>x</w:t>
      </w:r>
      <w:r w:rsidR="009A16DE" w:rsidRPr="00376265">
        <w:rPr>
          <w:rFonts w:cstheme="minorHAnsi"/>
        </w:rPr>
        <w:t xml:space="preserve">3 </w:t>
      </w:r>
      <w:r w:rsidR="009A16DE">
        <w:rPr>
          <w:rFonts w:cstheme="minorHAnsi"/>
          <w:lang w:val="en-US"/>
        </w:rPr>
        <w:t>Challenger</w:t>
      </w:r>
      <w:r w:rsidR="009A16DE" w:rsidRPr="00376265">
        <w:rPr>
          <w:rFonts w:cstheme="minorHAnsi"/>
        </w:rPr>
        <w:t xml:space="preserve"> </w:t>
      </w:r>
      <w:r w:rsidR="009A16DE">
        <w:rPr>
          <w:rFonts w:cstheme="minorHAnsi"/>
        </w:rPr>
        <w:t>2023 που θα πραγματοποιηθεί στο Βελιγράδι 11-12 Αυγούστου</w:t>
      </w:r>
      <w:r w:rsidR="00FF39A8">
        <w:rPr>
          <w:rFonts w:cstheme="minorHAnsi"/>
        </w:rPr>
        <w:t>. Τ</w:t>
      </w:r>
      <w:r w:rsidR="007D50D6" w:rsidRPr="005B6645">
        <w:rPr>
          <w:rFonts w:cstheme="minorHAnsi"/>
        </w:rPr>
        <w:t xml:space="preserve">α </w:t>
      </w:r>
      <w:r w:rsidR="007D50D6" w:rsidRPr="00FF39A8">
        <w:rPr>
          <w:rFonts w:cstheme="minorHAnsi"/>
          <w:b/>
          <w:bCs/>
        </w:rPr>
        <w:t>3</w:t>
      </w:r>
      <w:r w:rsidR="007D50D6" w:rsidRPr="00FF39A8">
        <w:rPr>
          <w:rFonts w:cstheme="minorHAnsi"/>
          <w:b/>
          <w:bCs/>
          <w:lang w:val="en-US"/>
        </w:rPr>
        <w:t>x</w:t>
      </w:r>
      <w:r w:rsidR="007D50D6" w:rsidRPr="00FF39A8">
        <w:rPr>
          <w:rFonts w:cstheme="minorHAnsi"/>
          <w:b/>
          <w:bCs/>
        </w:rPr>
        <w:t xml:space="preserve">3 </w:t>
      </w:r>
      <w:r w:rsidR="007D50D6" w:rsidRPr="00FF39A8">
        <w:rPr>
          <w:rFonts w:cstheme="minorHAnsi"/>
          <w:b/>
          <w:bCs/>
          <w:lang w:val="en-US"/>
        </w:rPr>
        <w:t>Master</w:t>
      </w:r>
      <w:r w:rsidR="007D50D6" w:rsidRPr="00FF39A8">
        <w:rPr>
          <w:rFonts w:cstheme="minorHAnsi"/>
          <w:b/>
          <w:bCs/>
        </w:rPr>
        <w:t xml:space="preserve"> </w:t>
      </w:r>
      <w:r w:rsidR="007D50D6" w:rsidRPr="00FF39A8">
        <w:rPr>
          <w:rFonts w:cstheme="minorHAnsi"/>
          <w:b/>
          <w:bCs/>
          <w:lang w:val="en-US"/>
        </w:rPr>
        <w:t>Events</w:t>
      </w:r>
      <w:r w:rsidR="00FF39A8">
        <w:rPr>
          <w:rFonts w:cstheme="minorHAnsi"/>
        </w:rPr>
        <w:t xml:space="preserve"> είναι μία</w:t>
      </w:r>
      <w:r w:rsidR="007D50D6" w:rsidRPr="005B6645">
        <w:rPr>
          <w:rFonts w:cstheme="minorHAnsi"/>
        </w:rPr>
        <w:t xml:space="preserve"> </w:t>
      </w:r>
      <w:r w:rsidR="009A16DE">
        <w:rPr>
          <w:rFonts w:cstheme="minorHAnsi"/>
        </w:rPr>
        <w:t xml:space="preserve">σειρά αγώνων </w:t>
      </w:r>
      <w:r w:rsidR="00AA1D45">
        <w:rPr>
          <w:rFonts w:cstheme="minorHAnsi"/>
        </w:rPr>
        <w:t xml:space="preserve">με πέντε </w:t>
      </w:r>
      <w:r w:rsidR="009A16DE">
        <w:rPr>
          <w:rFonts w:cstheme="minorHAnsi"/>
        </w:rPr>
        <w:t xml:space="preserve">σταθμούς και έναν τελικό </w:t>
      </w:r>
      <w:r w:rsidR="009F024A" w:rsidRPr="005B6645">
        <w:rPr>
          <w:rFonts w:cstheme="minorHAnsi"/>
        </w:rPr>
        <w:t>με έπαθλο τη συμμετοχή σ</w:t>
      </w:r>
      <w:r w:rsidR="009A16DE">
        <w:rPr>
          <w:rFonts w:cstheme="minorHAnsi"/>
        </w:rPr>
        <w:t xml:space="preserve">το </w:t>
      </w:r>
      <w:r w:rsidR="009A16DE">
        <w:rPr>
          <w:rFonts w:cstheme="minorHAnsi"/>
          <w:lang w:val="en-US"/>
        </w:rPr>
        <w:t>FIBA</w:t>
      </w:r>
      <w:r w:rsidR="009A16DE" w:rsidRPr="00376265">
        <w:rPr>
          <w:rFonts w:cstheme="minorHAnsi"/>
        </w:rPr>
        <w:t xml:space="preserve"> 3</w:t>
      </w:r>
      <w:r w:rsidR="009A16DE">
        <w:rPr>
          <w:rFonts w:cstheme="minorHAnsi"/>
          <w:lang w:val="en-US"/>
        </w:rPr>
        <w:t>x</w:t>
      </w:r>
      <w:r w:rsidR="009A16DE" w:rsidRPr="00376265">
        <w:rPr>
          <w:rFonts w:cstheme="minorHAnsi"/>
        </w:rPr>
        <w:t xml:space="preserve">3 </w:t>
      </w:r>
      <w:r w:rsidR="009A16DE">
        <w:rPr>
          <w:rFonts w:cstheme="minorHAnsi"/>
          <w:lang w:val="en-US"/>
        </w:rPr>
        <w:t>World</w:t>
      </w:r>
      <w:r w:rsidR="009A16DE" w:rsidRPr="00376265">
        <w:rPr>
          <w:rFonts w:cstheme="minorHAnsi"/>
        </w:rPr>
        <w:t xml:space="preserve"> </w:t>
      </w:r>
      <w:r w:rsidR="009A16DE">
        <w:rPr>
          <w:rFonts w:cstheme="minorHAnsi"/>
          <w:lang w:val="en-US"/>
        </w:rPr>
        <w:t>Tour</w:t>
      </w:r>
      <w:r w:rsidR="009A16DE" w:rsidRPr="00376265">
        <w:rPr>
          <w:rFonts w:cstheme="minorHAnsi"/>
        </w:rPr>
        <w:t xml:space="preserve"> </w:t>
      </w:r>
      <w:r w:rsidR="009A16DE">
        <w:rPr>
          <w:rFonts w:cstheme="minorHAnsi"/>
          <w:lang w:val="en-US"/>
        </w:rPr>
        <w:t>Constanta</w:t>
      </w:r>
      <w:r w:rsidR="009A16DE" w:rsidRPr="00376265">
        <w:rPr>
          <w:rFonts w:cstheme="minorHAnsi"/>
        </w:rPr>
        <w:t xml:space="preserve"> 2023</w:t>
      </w:r>
      <w:r w:rsidR="00AA1D45">
        <w:rPr>
          <w:rFonts w:cstheme="minorHAnsi"/>
        </w:rPr>
        <w:t xml:space="preserve"> στις </w:t>
      </w:r>
      <w:r w:rsidR="00F73DA2" w:rsidRPr="00376265">
        <w:rPr>
          <w:rFonts w:cstheme="minorHAnsi"/>
        </w:rPr>
        <w:t xml:space="preserve">9-10 </w:t>
      </w:r>
      <w:r w:rsidR="00F73DA2">
        <w:rPr>
          <w:rFonts w:cstheme="minorHAnsi"/>
        </w:rPr>
        <w:t>Σεπτεμβρίου</w:t>
      </w:r>
      <w:r w:rsidR="00B724EA" w:rsidRPr="00B724EA">
        <w:rPr>
          <w:rFonts w:cstheme="minorHAnsi"/>
        </w:rPr>
        <w:t xml:space="preserve"> </w:t>
      </w:r>
      <w:r w:rsidR="00B724EA">
        <w:rPr>
          <w:rFonts w:cstheme="minorHAnsi"/>
        </w:rPr>
        <w:t>στη Ρουμανία</w:t>
      </w:r>
      <w:r w:rsidR="00F73DA2">
        <w:rPr>
          <w:rFonts w:cstheme="minorHAnsi"/>
        </w:rPr>
        <w:t>.</w:t>
      </w:r>
    </w:p>
    <w:p w14:paraId="725ACDA9" w14:textId="77777777" w:rsidR="00BF3B8E" w:rsidRPr="005B6645" w:rsidRDefault="00BF3B8E" w:rsidP="00376265">
      <w:pPr>
        <w:pStyle w:val="DehPressRelease"/>
        <w:spacing w:after="0" w:line="240" w:lineRule="auto"/>
        <w:jc w:val="both"/>
        <w:rPr>
          <w:rFonts w:cstheme="minorHAnsi"/>
          <w:b/>
          <w:bCs/>
        </w:rPr>
      </w:pPr>
    </w:p>
    <w:p w14:paraId="057B9D28" w14:textId="5EC92BCF" w:rsidR="00BF3B8E" w:rsidRPr="00102009" w:rsidRDefault="00BF3B8E" w:rsidP="00376265">
      <w:pPr>
        <w:pStyle w:val="DehPressRelease"/>
        <w:spacing w:after="0" w:line="240" w:lineRule="auto"/>
        <w:jc w:val="both"/>
        <w:rPr>
          <w:b/>
          <w:bCs/>
        </w:rPr>
      </w:pPr>
      <w:r w:rsidRPr="00102009">
        <w:rPr>
          <w:b/>
          <w:bCs/>
        </w:rPr>
        <w:t>3x3: από τους δρόμους στους Ολυμπιακούς Αγώνες</w:t>
      </w:r>
    </w:p>
    <w:p w14:paraId="7248C665" w14:textId="77777777" w:rsidR="00BF3B8E" w:rsidRDefault="00BF3B8E" w:rsidP="00376265">
      <w:pPr>
        <w:pStyle w:val="DehPressRelease"/>
        <w:spacing w:after="0" w:line="240" w:lineRule="auto"/>
        <w:jc w:val="both"/>
      </w:pPr>
    </w:p>
    <w:p w14:paraId="6CEFF9BD" w14:textId="77777777" w:rsidR="00BF3B8E" w:rsidRPr="00102009" w:rsidRDefault="00BF3B8E" w:rsidP="00376265">
      <w:pPr>
        <w:pStyle w:val="DehPressRelease"/>
        <w:spacing w:after="0" w:line="240" w:lineRule="auto"/>
        <w:jc w:val="both"/>
      </w:pPr>
      <w:r>
        <w:t>Το</w:t>
      </w:r>
      <w:r w:rsidRPr="00102009">
        <w:t xml:space="preserve"> 3x3 αποτελεί το πιο διαδεδομένο ομαδικό «άθλημα του δρόμου» στον κόσμο και παίζεται με δύο αντίπαλες ομάδες των τριών παικτών, σε μία μπασκέτα, στο μισό γήπεδο. Νικήτρια είναι η ομάδα που προηγείται όταν συμπληρωθεί ένα δεκάλεπτο παιχνιδιού ή όποια φτάσει πρώτη στους 21 πόντους. </w:t>
      </w:r>
    </w:p>
    <w:p w14:paraId="4D4CBAF9" w14:textId="77777777" w:rsidR="00BF3B8E" w:rsidRPr="00102009" w:rsidRDefault="00BF3B8E" w:rsidP="00376265">
      <w:pPr>
        <w:pStyle w:val="DehPressRelease"/>
        <w:spacing w:after="0" w:line="240" w:lineRule="auto"/>
        <w:jc w:val="both"/>
      </w:pPr>
    </w:p>
    <w:p w14:paraId="13ADD147" w14:textId="099849C2" w:rsidR="00BF3B8E" w:rsidRPr="00102009" w:rsidRDefault="00BF3B8E" w:rsidP="00376265">
      <w:pPr>
        <w:pStyle w:val="DehPressRelease"/>
        <w:spacing w:after="0" w:line="240" w:lineRule="auto"/>
        <w:jc w:val="both"/>
      </w:pPr>
      <w:r w:rsidRPr="00102009">
        <w:t xml:space="preserve">Παγκοσμίως, </w:t>
      </w:r>
      <w:r>
        <w:t>το</w:t>
      </w:r>
      <w:r w:rsidRPr="00102009">
        <w:t xml:space="preserve"> 3x3 παιζόταν σε γήπεδα και γυμναστήρια όλου του κόσμου. Από τη δεκαετία του 1990 έχουν ξεκινήσει, κυρίως από τις </w:t>
      </w:r>
      <w:r>
        <w:t>ΗΠΑ</w:t>
      </w:r>
      <w:r w:rsidRPr="00102009">
        <w:t xml:space="preserve">, τουρνουά </w:t>
      </w:r>
      <w:r>
        <w:t>μπάσκετ</w:t>
      </w:r>
      <w:r w:rsidRPr="00102009">
        <w:t xml:space="preserve"> 3x3 και η τυποποίηση των κανόνων του. </w:t>
      </w:r>
      <w:r>
        <w:rPr>
          <w:lang w:val="en-US"/>
        </w:rPr>
        <w:t>T</w:t>
      </w:r>
      <w:r w:rsidRPr="00102009">
        <w:t>ο 2010 εμφανίστηκε για πρώτη φορά σε διεθνείς αγώνες στους Ολυμπιακούς Αγώνες Νέων στη Σιγκαπούρη. Σήμερα η FIBA διοργανώνει ένα ετήσιο 3×3 World Tour, Παγκόσμια και Ηπειρωτικά Κύπελλα. Ολυμπιακό άθλημα έγινε στους Ολυμπιακούς Αγώνες Τόκυο 2020 όπου το χρυσό μετάλλιο στους άνδρες κατέκτησε η Λετονία ενώ στις γυναίκες οι ΗΠΑ.</w:t>
      </w:r>
    </w:p>
    <w:p w14:paraId="0E425D13" w14:textId="77777777" w:rsidR="00BF3B8E" w:rsidRPr="00102009" w:rsidRDefault="00BF3B8E" w:rsidP="00376265">
      <w:pPr>
        <w:pStyle w:val="DehPressRelease"/>
        <w:spacing w:after="0" w:line="240" w:lineRule="auto"/>
        <w:jc w:val="both"/>
      </w:pPr>
    </w:p>
    <w:p w14:paraId="22F951EF" w14:textId="32525D50" w:rsidR="00BF3B8E" w:rsidRDefault="00BF3B8E" w:rsidP="00376265">
      <w:pPr>
        <w:pStyle w:val="DehPressRelease"/>
        <w:spacing w:after="0" w:line="240" w:lineRule="auto"/>
        <w:jc w:val="both"/>
      </w:pPr>
      <w:r>
        <w:t xml:space="preserve">Η Ελλάδα έχει εθνικές ομάδες </w:t>
      </w:r>
      <w:r w:rsidRPr="00D36862">
        <w:t>3</w:t>
      </w:r>
      <w:r w:rsidRPr="001420B2">
        <w:t>x</w:t>
      </w:r>
      <w:r w:rsidRPr="00D36862">
        <w:t xml:space="preserve">3 </w:t>
      </w:r>
      <w:r>
        <w:t xml:space="preserve">ανδρών, γυναικών, </w:t>
      </w:r>
      <w:r w:rsidRPr="001420B2">
        <w:t>U</w:t>
      </w:r>
      <w:r w:rsidRPr="00D36862">
        <w:t xml:space="preserve">23 </w:t>
      </w:r>
      <w:r>
        <w:t xml:space="preserve">και </w:t>
      </w:r>
      <w:r w:rsidRPr="001420B2">
        <w:t>U</w:t>
      </w:r>
      <w:r w:rsidRPr="00D36862">
        <w:t>17</w:t>
      </w:r>
      <w:r w:rsidRPr="00083B5C">
        <w:t xml:space="preserve">. </w:t>
      </w:r>
      <w:r w:rsidRPr="001420B2">
        <w:t>To</w:t>
      </w:r>
      <w:r w:rsidRPr="00A14DCE">
        <w:t xml:space="preserve"> 3</w:t>
      </w:r>
      <w:r w:rsidRPr="001420B2">
        <w:t>x</w:t>
      </w:r>
      <w:r w:rsidRPr="00A14DCE">
        <w:t xml:space="preserve">3 </w:t>
      </w:r>
      <w:r>
        <w:t>ανεβαίνει συνεχώς όπως φαίνεται</w:t>
      </w:r>
      <w:r w:rsidRPr="00420F21">
        <w:t xml:space="preserve"> από την ανταπόκριση των αθλητών, των σωματείων, του ευρύτερου αθλητικού κοινού, όσο και από την άνοδο της χώρας και των εθνικών μας ομάδων στην κατάταξη της FIBΑ. </w:t>
      </w:r>
      <w:r w:rsidRPr="001420B2">
        <w:t>Αυτό πιστοποιείται</w:t>
      </w:r>
      <w:r w:rsidRPr="00420F21">
        <w:t xml:space="preserve"> και </w:t>
      </w:r>
      <w:r w:rsidRPr="001420B2">
        <w:t>από την</w:t>
      </w:r>
      <w:r w:rsidRPr="00420F21">
        <w:t xml:space="preserve"> πρόσφατη πρόκριση της Εθνική Ομάδας Γυναικών U23 στο Παγκόσμιο Κύπελλο 3×3.</w:t>
      </w:r>
    </w:p>
    <w:p w14:paraId="6DAF9F35" w14:textId="77777777" w:rsidR="00BF3B8E" w:rsidRDefault="00BF3B8E" w:rsidP="00376265">
      <w:pPr>
        <w:pStyle w:val="DehPressRelease"/>
        <w:spacing w:after="0" w:line="240" w:lineRule="auto"/>
        <w:jc w:val="both"/>
      </w:pPr>
    </w:p>
    <w:p w14:paraId="203C51B1" w14:textId="76B062BD" w:rsidR="00F73DA2" w:rsidRPr="00F73DA2" w:rsidRDefault="00F73DA2" w:rsidP="00376265">
      <w:pPr>
        <w:pStyle w:val="DehPressRelease"/>
        <w:spacing w:after="0" w:line="240" w:lineRule="auto"/>
        <w:jc w:val="both"/>
      </w:pPr>
      <w:r>
        <w:t>Για περισσότερες πληροφορίες</w:t>
      </w:r>
      <w:r w:rsidRPr="00376265">
        <w:t xml:space="preserve"> </w:t>
      </w:r>
      <w:r>
        <w:t xml:space="preserve">επισκεφθείτε την επίσημη ιστοσελίδα της Ελληνικής Ομοσπονδίας Καλαθοσφαίρισης </w:t>
      </w:r>
      <w:r>
        <w:rPr>
          <w:lang w:val="en-US"/>
        </w:rPr>
        <w:t>www</w:t>
      </w:r>
      <w:r w:rsidRPr="00376265">
        <w:t>.</w:t>
      </w:r>
      <w:r>
        <w:rPr>
          <w:lang w:val="en-US"/>
        </w:rPr>
        <w:t>basket</w:t>
      </w:r>
      <w:r w:rsidRPr="00376265">
        <w:t>.</w:t>
      </w:r>
      <w:r>
        <w:rPr>
          <w:lang w:val="en-US"/>
        </w:rPr>
        <w:t>gr</w:t>
      </w:r>
    </w:p>
    <w:sectPr w:rsidR="00F73DA2" w:rsidRPr="00F73DA2" w:rsidSect="00334F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686" w:right="1695" w:bottom="2127" w:left="1985" w:header="709" w:footer="22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D5F8" w14:textId="77777777" w:rsidR="005D6377" w:rsidRDefault="005D6377" w:rsidP="0054172F">
      <w:r>
        <w:separator/>
      </w:r>
    </w:p>
  </w:endnote>
  <w:endnote w:type="continuationSeparator" w:id="0">
    <w:p w14:paraId="4F4F307D" w14:textId="77777777" w:rsidR="005D6377" w:rsidRDefault="005D6377" w:rsidP="005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ing LCG Bold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78549032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34B7564" w14:textId="1081F108" w:rsidR="00277187" w:rsidRDefault="00277187" w:rsidP="00C30099">
        <w:pPr>
          <w:pStyle w:val="a4"/>
          <w:framePr w:wrap="none" w:vAnchor="text" w:hAnchor="margin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B38097A" w14:textId="77777777" w:rsidR="00277187" w:rsidRDefault="00277187" w:rsidP="0027718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Fonts w:ascii="Ping LCG" w:hAnsi="Ping LCG"/>
        <w:sz w:val="16"/>
        <w:szCs w:val="16"/>
      </w:rPr>
      <w:id w:val="-47245648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4C738F4" w14:textId="7C5B8C9F" w:rsidR="00277187" w:rsidRPr="00277187" w:rsidRDefault="00277187" w:rsidP="008C1647">
        <w:pPr>
          <w:pStyle w:val="a4"/>
          <w:framePr w:w="561" w:wrap="notBeside" w:vAnchor="page" w:hAnchor="page" w:x="1980" w:y="15900"/>
          <w:rPr>
            <w:rStyle w:val="a7"/>
            <w:rFonts w:ascii="Ping LCG" w:hAnsi="Ping LCG"/>
            <w:sz w:val="16"/>
            <w:szCs w:val="16"/>
          </w:rPr>
        </w:pPr>
        <w:r w:rsidRPr="00277187">
          <w:rPr>
            <w:rStyle w:val="a7"/>
            <w:rFonts w:ascii="Ping LCG" w:hAnsi="Ping LCG"/>
            <w:sz w:val="16"/>
            <w:szCs w:val="16"/>
          </w:rPr>
          <w:fldChar w:fldCharType="begin"/>
        </w:r>
        <w:r w:rsidRPr="00277187">
          <w:rPr>
            <w:rStyle w:val="a7"/>
            <w:rFonts w:ascii="Ping LCG" w:hAnsi="Ping LCG"/>
            <w:sz w:val="16"/>
            <w:szCs w:val="16"/>
          </w:rPr>
          <w:instrText xml:space="preserve"> PAGE </w:instrTex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separate"/>
        </w:r>
        <w:r w:rsidRPr="00277187">
          <w:rPr>
            <w:rStyle w:val="a7"/>
            <w:rFonts w:ascii="Ping LCG" w:hAnsi="Ping LCG"/>
            <w:noProof/>
            <w:sz w:val="16"/>
            <w:szCs w:val="16"/>
          </w:rPr>
          <w:t>2</w: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end"/>
        </w:r>
      </w:p>
    </w:sdtContent>
  </w:sdt>
  <w:p w14:paraId="4A55A45F" w14:textId="1FE913F6" w:rsidR="00351929" w:rsidRDefault="00351929" w:rsidP="00C30099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0C8E" w14:textId="77149308" w:rsidR="001B100F" w:rsidRDefault="005D3CB9" w:rsidP="00277187">
    <w:pPr>
      <w:pStyle w:val="a4"/>
      <w:ind w:firstLine="360"/>
    </w:pPr>
    <w:r>
      <w:rPr>
        <w:rFonts w:ascii="Ping LCG" w:hAnsi="Ping LCG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9E4329" wp14:editId="68527A94">
              <wp:simplePos x="0" y="0"/>
              <wp:positionH relativeFrom="column">
                <wp:posOffset>-77470</wp:posOffset>
              </wp:positionH>
              <wp:positionV relativeFrom="paragraph">
                <wp:posOffset>291316</wp:posOffset>
              </wp:positionV>
              <wp:extent cx="5549510" cy="660903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510" cy="660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525"/>
                            <w:gridCol w:w="1877"/>
                            <w:gridCol w:w="2127"/>
                            <w:gridCol w:w="2912"/>
                          </w:tblGrid>
                          <w:tr w:rsidR="00BA674A" w:rsidRPr="00DE6A2F" w14:paraId="2BCE45D7" w14:textId="77777777" w:rsidTr="005C3FF2">
                            <w:tc>
                              <w:tcPr>
                                <w:tcW w:w="1525" w:type="dxa"/>
                              </w:tcPr>
                              <w:p w14:paraId="5C17B5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Πληροφορίες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Γρ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αφείου</w:t>
                                </w:r>
                              </w:p>
                              <w:p w14:paraId="62D36168" w14:textId="2347F37A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Τύπο</w:t>
                                </w: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υ</w:t>
                                </w:r>
                              </w:p>
                            </w:tc>
                            <w:tc>
                              <w:tcPr>
                                <w:tcW w:w="1877" w:type="dxa"/>
                              </w:tcPr>
                              <w:p w14:paraId="2DFDD988" w14:textId="56FC0D9D" w:rsidR="005C3FF2" w:rsidRPr="0009214E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Χαλκοκονδύλη </w:t>
                                </w:r>
                                <w:r w:rsidR="0009214E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32</w:t>
                                </w:r>
                              </w:p>
                              <w:p w14:paraId="7E8EEF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104 32, Αθήνα</w:t>
                                </w:r>
                              </w:p>
                              <w:p w14:paraId="624CCB57" w14:textId="2DBC1394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dei.gr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71629E4" w14:textId="77777777" w:rsidR="0072494B" w:rsidRDefault="0072494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+30 210 523 1807</w:t>
                                </w:r>
                              </w:p>
                              <w:p w14:paraId="65D3F36A" w14:textId="50A14D0F" w:rsidR="00BA674A" w:rsidRPr="00DE6A2F" w:rsidRDefault="00BA674A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+30 210 529 3404</w:t>
                                </w:r>
                              </w:p>
                              <w:p w14:paraId="3721AC69" w14:textId="7D53F05A" w:rsidR="005D3CB9" w:rsidRPr="00DE6A2F" w:rsidRDefault="005D3CB9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21E00FE3" w14:textId="77777777" w:rsidR="005D3CB9" w:rsidRPr="00DE6A2F" w:rsidRDefault="005D3CB9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254922C" w14:textId="3F357DB8" w:rsidR="00BA674A" w:rsidRPr="00DE6A2F" w:rsidRDefault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E43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6.1pt;margin-top:22.95pt;width:436.95pt;height:5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525"/>
                      <w:gridCol w:w="1877"/>
                      <w:gridCol w:w="2127"/>
                      <w:gridCol w:w="2912"/>
                    </w:tblGrid>
                    <w:tr w:rsidR="00BA674A" w:rsidRPr="00DE6A2F" w14:paraId="2BCE45D7" w14:textId="77777777" w:rsidTr="005C3FF2">
                      <w:tc>
                        <w:tcPr>
                          <w:tcW w:w="1525" w:type="dxa"/>
                        </w:tcPr>
                        <w:p w14:paraId="5C17B5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Πληροφορίες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Γρ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αφείου</w:t>
                          </w:r>
                        </w:p>
                        <w:p w14:paraId="62D36168" w14:textId="2347F37A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Τύπο</w:t>
                          </w: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</w:p>
                      </w:tc>
                      <w:tc>
                        <w:tcPr>
                          <w:tcW w:w="1877" w:type="dxa"/>
                        </w:tcPr>
                        <w:p w14:paraId="2DFDD988" w14:textId="56FC0D9D" w:rsidR="005C3FF2" w:rsidRPr="0009214E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Χαλκοκονδύλη </w:t>
                          </w:r>
                          <w:r w:rsidR="0009214E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32</w:t>
                          </w:r>
                        </w:p>
                        <w:p w14:paraId="7E8EEF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104 32, Αθήνα</w:t>
                          </w:r>
                        </w:p>
                        <w:p w14:paraId="624CCB57" w14:textId="2DBC1394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dei.gr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571629E4" w14:textId="77777777" w:rsidR="0072494B" w:rsidRDefault="0072494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+30 210 523 1807</w:t>
                          </w:r>
                        </w:p>
                        <w:p w14:paraId="65D3F36A" w14:textId="50A14D0F" w:rsidR="00BA674A" w:rsidRPr="00DE6A2F" w:rsidRDefault="00BA674A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+30 210 529 3404</w:t>
                          </w:r>
                        </w:p>
                        <w:p w14:paraId="3721AC69" w14:textId="7D53F05A" w:rsidR="005D3CB9" w:rsidRPr="00DE6A2F" w:rsidRDefault="005D3CB9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21E00FE3" w14:textId="77777777" w:rsidR="005D3CB9" w:rsidRPr="00DE6A2F" w:rsidRDefault="005D3CB9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7254922C" w14:textId="3F357DB8" w:rsidR="00BA674A" w:rsidRPr="00DE6A2F" w:rsidRDefault="00BA674A">
                    <w:pPr>
                      <w:rPr>
                        <w:rFonts w:ascii="Ping LCG Regular" w:hAnsi="Ping LCG Regular"/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9EAC" w14:textId="77777777" w:rsidR="005D6377" w:rsidRDefault="005D6377" w:rsidP="0054172F">
      <w:r>
        <w:separator/>
      </w:r>
    </w:p>
  </w:footnote>
  <w:footnote w:type="continuationSeparator" w:id="0">
    <w:p w14:paraId="18C8411A" w14:textId="77777777" w:rsidR="005D6377" w:rsidRDefault="005D6377" w:rsidP="0054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6EF" w14:textId="5C03BB37" w:rsidR="0054172F" w:rsidRDefault="00C70A6D">
    <w:pPr>
      <w:pStyle w:val="a3"/>
    </w:pPr>
    <w:r>
      <w:rPr>
        <w:noProof/>
      </w:rPr>
      <w:pict w14:anchorId="16320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70" o:spid="_x0000_s1025" type="#_x0000_t75" alt="/Volumes/BriefMe_06/005-DDB/2020/113-DEH/035-PressRealesa/Telikes_Maketes/Press-Release 21x29,7cm-01-72ppi.jpg" style="position:absolute;margin-left:0;margin-top:0;width:297.5pt;height:421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ess-Release 21x29,7cm-01-72p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786E" w14:textId="431A51B0" w:rsidR="00504205" w:rsidRDefault="005C3FF2" w:rsidP="00504205">
    <w:pPr>
      <w:pStyle w:val="a3"/>
    </w:pPr>
    <w:r w:rsidRPr="005C3FF2">
      <w:rPr>
        <w:noProof/>
      </w:rPr>
      <w:drawing>
        <wp:anchor distT="0" distB="0" distL="114300" distR="114300" simplePos="0" relativeHeight="251659776" behindDoc="1" locked="0" layoutInCell="1" allowOverlap="1" wp14:anchorId="284442CC" wp14:editId="02861AE9">
          <wp:simplePos x="0" y="0"/>
          <wp:positionH relativeFrom="column">
            <wp:posOffset>-1256665</wp:posOffset>
          </wp:positionH>
          <wp:positionV relativeFrom="paragraph">
            <wp:posOffset>-447040</wp:posOffset>
          </wp:positionV>
          <wp:extent cx="7550150" cy="10685145"/>
          <wp:effectExtent l="0" t="0" r="6350" b="0"/>
          <wp:wrapNone/>
          <wp:docPr id="2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FF2">
      <w:rPr>
        <w:noProof/>
      </w:rPr>
      <w:drawing>
        <wp:anchor distT="0" distB="0" distL="114300" distR="114300" simplePos="0" relativeHeight="251660800" behindDoc="1" locked="0" layoutInCell="1" allowOverlap="1" wp14:anchorId="28A175B0" wp14:editId="1147975A">
          <wp:simplePos x="0" y="0"/>
          <wp:positionH relativeFrom="column">
            <wp:posOffset>3577167</wp:posOffset>
          </wp:positionH>
          <wp:positionV relativeFrom="paragraph">
            <wp:posOffset>-157057</wp:posOffset>
          </wp:positionV>
          <wp:extent cx="2108835" cy="2108835"/>
          <wp:effectExtent l="0" t="0" r="0" b="0"/>
          <wp:wrapNone/>
          <wp:docPr id="23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205" w:rsidRPr="001B100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5EA1F371" wp14:editId="08E2B67E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504205" w14:paraId="41411385" w14:textId="77777777" w:rsidTr="008056F7">
                            <w:tc>
                              <w:tcPr>
                                <w:tcW w:w="567" w:type="dxa"/>
                              </w:tcPr>
                              <w:p w14:paraId="7C2D50CB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687C17" wp14:editId="6B6D5B57">
                                      <wp:extent cx="266700" cy="266700"/>
                                      <wp:effectExtent l="0" t="0" r="0" b="0"/>
                                      <wp:docPr id="233" name="Picture 17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181798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560267" wp14:editId="47A7158A">
                                      <wp:extent cx="266700" cy="266700"/>
                                      <wp:effectExtent l="0" t="0" r="0" b="0"/>
                                      <wp:docPr id="234" name="Picture 18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0F20EF2A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F22D17" wp14:editId="38B8C304">
                                      <wp:extent cx="368300" cy="266700"/>
                                      <wp:effectExtent l="0" t="0" r="0" b="0"/>
                                      <wp:docPr id="235" name="Picture 26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D83E91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1E4D71" wp14:editId="5C8DAB7C">
                                      <wp:extent cx="266700" cy="266700"/>
                                      <wp:effectExtent l="0" t="0" r="0" b="0"/>
                                      <wp:docPr id="236" name="Picture 27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892C29E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F8A02B" wp14:editId="7A256F94">
                                      <wp:extent cx="304800" cy="266700"/>
                                      <wp:effectExtent l="0" t="0" r="0" b="0"/>
                                      <wp:docPr id="237" name="Picture 28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896B346" w14:textId="77777777" w:rsidR="00504205" w:rsidRDefault="00504205" w:rsidP="00504205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F37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3.55pt;margin-top:778.75pt;width:179.45pt;height:35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504205" w14:paraId="41411385" w14:textId="77777777" w:rsidTr="008056F7">
                      <w:tc>
                        <w:tcPr>
                          <w:tcW w:w="567" w:type="dxa"/>
                        </w:tcPr>
                        <w:p w14:paraId="7C2D50CB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87C17" wp14:editId="6B6D5B57">
                                <wp:extent cx="266700" cy="266700"/>
                                <wp:effectExtent l="0" t="0" r="0" b="0"/>
                                <wp:docPr id="233" name="Picture 17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181798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60267" wp14:editId="47A7158A">
                                <wp:extent cx="266700" cy="266700"/>
                                <wp:effectExtent l="0" t="0" r="0" b="0"/>
                                <wp:docPr id="234" name="Picture 18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0F20EF2A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22D17" wp14:editId="38B8C304">
                                <wp:extent cx="368300" cy="266700"/>
                                <wp:effectExtent l="0" t="0" r="0" b="0"/>
                                <wp:docPr id="235" name="Picture 26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D83E91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1E4D71" wp14:editId="5C8DAB7C">
                                <wp:extent cx="266700" cy="266700"/>
                                <wp:effectExtent l="0" t="0" r="0" b="0"/>
                                <wp:docPr id="236" name="Picture 27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892C29E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8A02B" wp14:editId="7A256F94">
                                <wp:extent cx="304800" cy="266700"/>
                                <wp:effectExtent l="0" t="0" r="0" b="0"/>
                                <wp:docPr id="237" name="Picture 28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896B346" w14:textId="77777777" w:rsidR="00504205" w:rsidRDefault="00504205" w:rsidP="00504205"/>
                </w:txbxContent>
              </v:textbox>
              <w10:wrap anchory="page"/>
            </v:shape>
          </w:pict>
        </mc:Fallback>
      </mc:AlternateContent>
    </w:r>
  </w:p>
  <w:p w14:paraId="6210AD1C" w14:textId="06A73F54" w:rsidR="0054172F" w:rsidRDefault="0054172F" w:rsidP="00504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BD0F" w14:textId="62BF0DBE" w:rsidR="0054172F" w:rsidRDefault="00E927AA">
    <w:pPr>
      <w:pStyle w:val="a3"/>
    </w:pPr>
    <w:r w:rsidRPr="001B100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A7DC067" wp14:editId="6D451DE7">
              <wp:simplePos x="0" y="0"/>
              <wp:positionH relativeFrom="column">
                <wp:posOffset>-86995</wp:posOffset>
              </wp:positionH>
              <wp:positionV relativeFrom="paragraph">
                <wp:posOffset>1317625</wp:posOffset>
              </wp:positionV>
              <wp:extent cx="1165860" cy="25146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436228" w14:textId="08B83999" w:rsidR="001B100F" w:rsidRPr="00CE7257" w:rsidRDefault="005C3FF2" w:rsidP="001B100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</w:pPr>
                          <w:r w:rsidRPr="00E927AA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 xml:space="preserve">Δελτίο </w:t>
                          </w:r>
                          <w:r w:rsidR="00CE7257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>Τύπου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C06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6.85pt;margin-top:103.75pt;width:91.8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" filled="f" stroked="f" strokeweight=".5pt">
              <v:textbox>
                <w:txbxContent>
                  <w:p w14:paraId="20436228" w14:textId="08B83999" w:rsidR="001B100F" w:rsidRPr="00CE7257" w:rsidRDefault="005C3FF2" w:rsidP="001B100F">
                    <w:pPr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</w:pPr>
                    <w:r w:rsidRPr="00E927AA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 xml:space="preserve">Δελτίο </w:t>
                    </w:r>
                    <w:r w:rsidR="00CE7257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>Τύπου</w:t>
                    </w:r>
                  </w:p>
                </w:txbxContent>
              </v:textbox>
            </v:shape>
          </w:pict>
        </mc:Fallback>
      </mc:AlternateContent>
    </w:r>
    <w:r w:rsidR="005C3FF2" w:rsidRPr="005C3FF2">
      <w:rPr>
        <w:noProof/>
      </w:rPr>
      <w:drawing>
        <wp:anchor distT="0" distB="0" distL="114300" distR="114300" simplePos="0" relativeHeight="251658752" behindDoc="1" locked="0" layoutInCell="1" allowOverlap="1" wp14:anchorId="5C351897" wp14:editId="41B2B9C6">
          <wp:simplePos x="0" y="0"/>
          <wp:positionH relativeFrom="column">
            <wp:posOffset>3569970</wp:posOffset>
          </wp:positionH>
          <wp:positionV relativeFrom="paragraph">
            <wp:posOffset>-157480</wp:posOffset>
          </wp:positionV>
          <wp:extent cx="2108835" cy="2108835"/>
          <wp:effectExtent l="0" t="0" r="0" b="0"/>
          <wp:wrapNone/>
          <wp:docPr id="231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FF2" w:rsidRPr="005C3FF2">
      <w:rPr>
        <w:noProof/>
      </w:rPr>
      <w:drawing>
        <wp:anchor distT="0" distB="0" distL="114300" distR="114300" simplePos="0" relativeHeight="251657728" behindDoc="1" locked="0" layoutInCell="1" allowOverlap="1" wp14:anchorId="27A0DDEB" wp14:editId="25B17EAB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50666" cy="10685145"/>
          <wp:effectExtent l="0" t="0" r="0" b="1905"/>
          <wp:wrapNone/>
          <wp:docPr id="232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66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00F" w:rsidRPr="001B100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0" wp14:anchorId="770D6C60" wp14:editId="2DB8A495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1B100F" w14:paraId="6BDB38E9" w14:textId="77777777" w:rsidTr="008056F7">
                            <w:tc>
                              <w:tcPr>
                                <w:tcW w:w="567" w:type="dxa"/>
                              </w:tcPr>
                              <w:p w14:paraId="448CDFD9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B73324" wp14:editId="5631DE7E">
                                      <wp:extent cx="266700" cy="266700"/>
                                      <wp:effectExtent l="0" t="0" r="0" b="0"/>
                                      <wp:docPr id="238" name="Picture 29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B746C02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316FB3" wp14:editId="4D96FD65">
                                      <wp:extent cx="266700" cy="266700"/>
                                      <wp:effectExtent l="0" t="0" r="0" b="0"/>
                                      <wp:docPr id="239" name="Picture 30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C60834F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83DD97" wp14:editId="41D8B1C9">
                                      <wp:extent cx="368300" cy="266700"/>
                                      <wp:effectExtent l="0" t="0" r="0" b="0"/>
                                      <wp:docPr id="240" name="Picture 31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D9A4DD5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29543F" wp14:editId="1991C1C4">
                                      <wp:extent cx="266700" cy="266700"/>
                                      <wp:effectExtent l="0" t="0" r="0" b="0"/>
                                      <wp:docPr id="241" name="Picture 32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33A8C004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C33D9F" wp14:editId="681F9FD3">
                                      <wp:extent cx="304800" cy="266700"/>
                                      <wp:effectExtent l="0" t="0" r="0" b="0"/>
                                      <wp:docPr id="242" name="Picture 33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4232C38" w14:textId="77777777" w:rsidR="001B100F" w:rsidRDefault="001B100F" w:rsidP="001B100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D6C60" id="Text Box 13" o:spid="_x0000_s1028" type="#_x0000_t202" style="position:absolute;margin-left:243.55pt;margin-top:778.75pt;width:179.45pt;height:35.7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1B100F" w14:paraId="6BDB38E9" w14:textId="77777777" w:rsidTr="008056F7">
                      <w:tc>
                        <w:tcPr>
                          <w:tcW w:w="567" w:type="dxa"/>
                        </w:tcPr>
                        <w:p w14:paraId="448CDFD9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73324" wp14:editId="5631DE7E">
                                <wp:extent cx="266700" cy="266700"/>
                                <wp:effectExtent l="0" t="0" r="0" b="0"/>
                                <wp:docPr id="238" name="Picture 29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B746C02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16FB3" wp14:editId="4D96FD65">
                                <wp:extent cx="266700" cy="266700"/>
                                <wp:effectExtent l="0" t="0" r="0" b="0"/>
                                <wp:docPr id="239" name="Picture 30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C60834F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83DD97" wp14:editId="41D8B1C9">
                                <wp:extent cx="368300" cy="266700"/>
                                <wp:effectExtent l="0" t="0" r="0" b="0"/>
                                <wp:docPr id="240" name="Picture 31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D9A4DD5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29543F" wp14:editId="1991C1C4">
                                <wp:extent cx="266700" cy="266700"/>
                                <wp:effectExtent l="0" t="0" r="0" b="0"/>
                                <wp:docPr id="241" name="Picture 32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33A8C004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33D9F" wp14:editId="681F9FD3">
                                <wp:extent cx="304800" cy="266700"/>
                                <wp:effectExtent l="0" t="0" r="0" b="0"/>
                                <wp:docPr id="242" name="Picture 33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4232C38" w14:textId="77777777" w:rsidR="001B100F" w:rsidRDefault="001B100F" w:rsidP="001B100F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DBC"/>
    <w:multiLevelType w:val="hybridMultilevel"/>
    <w:tmpl w:val="9E58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BC1"/>
    <w:multiLevelType w:val="hybridMultilevel"/>
    <w:tmpl w:val="7F1CC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3591F"/>
    <w:multiLevelType w:val="multilevel"/>
    <w:tmpl w:val="947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62951"/>
    <w:multiLevelType w:val="hybridMultilevel"/>
    <w:tmpl w:val="93F6AC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53D2"/>
    <w:multiLevelType w:val="hybridMultilevel"/>
    <w:tmpl w:val="047EC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2C31"/>
    <w:multiLevelType w:val="hybridMultilevel"/>
    <w:tmpl w:val="2D208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5D2A"/>
    <w:multiLevelType w:val="hybridMultilevel"/>
    <w:tmpl w:val="997835B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B96CA2"/>
    <w:multiLevelType w:val="hybridMultilevel"/>
    <w:tmpl w:val="AD621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627B"/>
    <w:multiLevelType w:val="hybridMultilevel"/>
    <w:tmpl w:val="DC648A58"/>
    <w:lvl w:ilvl="0" w:tplc="CB04117A">
      <w:start w:val="30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D5F5C"/>
    <w:multiLevelType w:val="hybridMultilevel"/>
    <w:tmpl w:val="67A8F706"/>
    <w:lvl w:ilvl="0" w:tplc="4D4CDE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5279"/>
    <w:multiLevelType w:val="hybridMultilevel"/>
    <w:tmpl w:val="7206B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37AEE"/>
    <w:multiLevelType w:val="hybridMultilevel"/>
    <w:tmpl w:val="917E3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6148"/>
    <w:multiLevelType w:val="multilevel"/>
    <w:tmpl w:val="C7D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D8212C"/>
    <w:multiLevelType w:val="hybridMultilevel"/>
    <w:tmpl w:val="A28C3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E6624"/>
    <w:multiLevelType w:val="hybridMultilevel"/>
    <w:tmpl w:val="A398A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84A48"/>
    <w:multiLevelType w:val="hybridMultilevel"/>
    <w:tmpl w:val="F9C6B9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B1D06"/>
    <w:multiLevelType w:val="hybridMultilevel"/>
    <w:tmpl w:val="64D499D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A2A8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45F0EEE"/>
    <w:multiLevelType w:val="hybridMultilevel"/>
    <w:tmpl w:val="CD001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278CC"/>
    <w:multiLevelType w:val="multilevel"/>
    <w:tmpl w:val="FB8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B0AA3"/>
    <w:multiLevelType w:val="hybridMultilevel"/>
    <w:tmpl w:val="ECA03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67354"/>
    <w:multiLevelType w:val="hybridMultilevel"/>
    <w:tmpl w:val="62668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92416"/>
    <w:multiLevelType w:val="hybridMultilevel"/>
    <w:tmpl w:val="FC6A15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20166"/>
    <w:multiLevelType w:val="multilevel"/>
    <w:tmpl w:val="A56C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10525"/>
    <w:multiLevelType w:val="hybridMultilevel"/>
    <w:tmpl w:val="265E6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8518A"/>
    <w:multiLevelType w:val="hybridMultilevel"/>
    <w:tmpl w:val="9530D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96A"/>
    <w:multiLevelType w:val="hybridMultilevel"/>
    <w:tmpl w:val="EDEC300A"/>
    <w:lvl w:ilvl="0" w:tplc="4972072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77E606D9"/>
    <w:multiLevelType w:val="hybridMultilevel"/>
    <w:tmpl w:val="045A7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7942">
    <w:abstractNumId w:val="25"/>
  </w:num>
  <w:num w:numId="2" w16cid:durableId="933628786">
    <w:abstractNumId w:val="27"/>
  </w:num>
  <w:num w:numId="3" w16cid:durableId="2013797576">
    <w:abstractNumId w:val="18"/>
  </w:num>
  <w:num w:numId="4" w16cid:durableId="563106562">
    <w:abstractNumId w:val="14"/>
  </w:num>
  <w:num w:numId="5" w16cid:durableId="304747696">
    <w:abstractNumId w:val="26"/>
  </w:num>
  <w:num w:numId="6" w16cid:durableId="1716008684">
    <w:abstractNumId w:val="7"/>
  </w:num>
  <w:num w:numId="7" w16cid:durableId="696976463">
    <w:abstractNumId w:val="6"/>
  </w:num>
  <w:num w:numId="8" w16cid:durableId="475922951">
    <w:abstractNumId w:val="20"/>
  </w:num>
  <w:num w:numId="9" w16cid:durableId="10298206">
    <w:abstractNumId w:val="13"/>
  </w:num>
  <w:num w:numId="10" w16cid:durableId="2102950894">
    <w:abstractNumId w:val="11"/>
  </w:num>
  <w:num w:numId="11" w16cid:durableId="1328554387">
    <w:abstractNumId w:val="2"/>
  </w:num>
  <w:num w:numId="12" w16cid:durableId="1852648483">
    <w:abstractNumId w:val="1"/>
  </w:num>
  <w:num w:numId="13" w16cid:durableId="1509976540">
    <w:abstractNumId w:val="9"/>
  </w:num>
  <w:num w:numId="14" w16cid:durableId="1815483596">
    <w:abstractNumId w:val="3"/>
  </w:num>
  <w:num w:numId="15" w16cid:durableId="1597396539">
    <w:abstractNumId w:val="3"/>
  </w:num>
  <w:num w:numId="16" w16cid:durableId="1069041643">
    <w:abstractNumId w:val="10"/>
  </w:num>
  <w:num w:numId="17" w16cid:durableId="932199362">
    <w:abstractNumId w:val="16"/>
  </w:num>
  <w:num w:numId="18" w16cid:durableId="1717662653">
    <w:abstractNumId w:val="24"/>
  </w:num>
  <w:num w:numId="19" w16cid:durableId="966156469">
    <w:abstractNumId w:val="15"/>
  </w:num>
  <w:num w:numId="20" w16cid:durableId="185217820">
    <w:abstractNumId w:val="8"/>
  </w:num>
  <w:num w:numId="21" w16cid:durableId="395128196">
    <w:abstractNumId w:val="12"/>
  </w:num>
  <w:num w:numId="22" w16cid:durableId="1847817449">
    <w:abstractNumId w:val="21"/>
  </w:num>
  <w:num w:numId="23" w16cid:durableId="1189175483">
    <w:abstractNumId w:val="5"/>
  </w:num>
  <w:num w:numId="24" w16cid:durableId="1082066521">
    <w:abstractNumId w:val="4"/>
  </w:num>
  <w:num w:numId="25" w16cid:durableId="2020615955">
    <w:abstractNumId w:val="4"/>
  </w:num>
  <w:num w:numId="26" w16cid:durableId="1094086718">
    <w:abstractNumId w:val="5"/>
  </w:num>
  <w:num w:numId="27" w16cid:durableId="1749645128">
    <w:abstractNumId w:val="4"/>
  </w:num>
  <w:num w:numId="28" w16cid:durableId="1908226326">
    <w:abstractNumId w:val="4"/>
  </w:num>
  <w:num w:numId="29" w16cid:durableId="1563565176">
    <w:abstractNumId w:val="4"/>
  </w:num>
  <w:num w:numId="30" w16cid:durableId="2021007301">
    <w:abstractNumId w:val="0"/>
  </w:num>
  <w:num w:numId="31" w16cid:durableId="1251935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3853420">
    <w:abstractNumId w:val="23"/>
  </w:num>
  <w:num w:numId="33" w16cid:durableId="737674553">
    <w:abstractNumId w:val="19"/>
  </w:num>
  <w:num w:numId="34" w16cid:durableId="13838688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2F"/>
    <w:rsid w:val="00001FD2"/>
    <w:rsid w:val="00005760"/>
    <w:rsid w:val="00013007"/>
    <w:rsid w:val="00016382"/>
    <w:rsid w:val="0001796E"/>
    <w:rsid w:val="00024D2E"/>
    <w:rsid w:val="0003750C"/>
    <w:rsid w:val="00037785"/>
    <w:rsid w:val="00042637"/>
    <w:rsid w:val="00047CE9"/>
    <w:rsid w:val="00055E29"/>
    <w:rsid w:val="0006204A"/>
    <w:rsid w:val="000659E5"/>
    <w:rsid w:val="000731AD"/>
    <w:rsid w:val="0007341A"/>
    <w:rsid w:val="00090325"/>
    <w:rsid w:val="0009214E"/>
    <w:rsid w:val="000960BB"/>
    <w:rsid w:val="0009766D"/>
    <w:rsid w:val="000A05B8"/>
    <w:rsid w:val="000A1C89"/>
    <w:rsid w:val="000A3322"/>
    <w:rsid w:val="000B2EE4"/>
    <w:rsid w:val="000B3AC7"/>
    <w:rsid w:val="000B470E"/>
    <w:rsid w:val="000B62B2"/>
    <w:rsid w:val="000B7DE7"/>
    <w:rsid w:val="000D02EF"/>
    <w:rsid w:val="000D1A41"/>
    <w:rsid w:val="000F62FE"/>
    <w:rsid w:val="000F65B1"/>
    <w:rsid w:val="000F672B"/>
    <w:rsid w:val="00115140"/>
    <w:rsid w:val="00122393"/>
    <w:rsid w:val="0013108F"/>
    <w:rsid w:val="0014314B"/>
    <w:rsid w:val="001437F9"/>
    <w:rsid w:val="00144A3E"/>
    <w:rsid w:val="0015522D"/>
    <w:rsid w:val="00157237"/>
    <w:rsid w:val="00157E41"/>
    <w:rsid w:val="001674A7"/>
    <w:rsid w:val="001764DF"/>
    <w:rsid w:val="0018730C"/>
    <w:rsid w:val="00190487"/>
    <w:rsid w:val="001A025F"/>
    <w:rsid w:val="001B100F"/>
    <w:rsid w:val="001C3371"/>
    <w:rsid w:val="001C34E2"/>
    <w:rsid w:val="001C7FE5"/>
    <w:rsid w:val="001D38BC"/>
    <w:rsid w:val="001D5377"/>
    <w:rsid w:val="001E1E26"/>
    <w:rsid w:val="001E2BE4"/>
    <w:rsid w:val="001E5399"/>
    <w:rsid w:val="001F4D88"/>
    <w:rsid w:val="00216201"/>
    <w:rsid w:val="002167F1"/>
    <w:rsid w:val="00216EDF"/>
    <w:rsid w:val="002272CA"/>
    <w:rsid w:val="00230E17"/>
    <w:rsid w:val="00232B08"/>
    <w:rsid w:val="00234F72"/>
    <w:rsid w:val="0024054C"/>
    <w:rsid w:val="00245117"/>
    <w:rsid w:val="002600EB"/>
    <w:rsid w:val="00276329"/>
    <w:rsid w:val="00276DE4"/>
    <w:rsid w:val="00277187"/>
    <w:rsid w:val="00280EA3"/>
    <w:rsid w:val="002835BF"/>
    <w:rsid w:val="00284FA8"/>
    <w:rsid w:val="00292C38"/>
    <w:rsid w:val="00294DFC"/>
    <w:rsid w:val="002A1AB2"/>
    <w:rsid w:val="002A571B"/>
    <w:rsid w:val="002A6DE7"/>
    <w:rsid w:val="002B09B5"/>
    <w:rsid w:val="002B3068"/>
    <w:rsid w:val="002B66A1"/>
    <w:rsid w:val="002C1A86"/>
    <w:rsid w:val="002D1769"/>
    <w:rsid w:val="002D1961"/>
    <w:rsid w:val="002D2ECB"/>
    <w:rsid w:val="002D6158"/>
    <w:rsid w:val="002E108F"/>
    <w:rsid w:val="002F411E"/>
    <w:rsid w:val="002F74F0"/>
    <w:rsid w:val="00305BFF"/>
    <w:rsid w:val="003063B7"/>
    <w:rsid w:val="00313810"/>
    <w:rsid w:val="00316B8F"/>
    <w:rsid w:val="00316FB9"/>
    <w:rsid w:val="00317C96"/>
    <w:rsid w:val="003216D8"/>
    <w:rsid w:val="003255E3"/>
    <w:rsid w:val="0033332D"/>
    <w:rsid w:val="00334F32"/>
    <w:rsid w:val="00337300"/>
    <w:rsid w:val="00337CD8"/>
    <w:rsid w:val="00351929"/>
    <w:rsid w:val="00363E23"/>
    <w:rsid w:val="00367A89"/>
    <w:rsid w:val="003730A3"/>
    <w:rsid w:val="00376265"/>
    <w:rsid w:val="003805E4"/>
    <w:rsid w:val="00391EEA"/>
    <w:rsid w:val="003A248E"/>
    <w:rsid w:val="003B4DA6"/>
    <w:rsid w:val="003C19F3"/>
    <w:rsid w:val="003C40A6"/>
    <w:rsid w:val="003C45A5"/>
    <w:rsid w:val="003C7603"/>
    <w:rsid w:val="003D32F9"/>
    <w:rsid w:val="003D6DC4"/>
    <w:rsid w:val="003E0355"/>
    <w:rsid w:val="003E7A3E"/>
    <w:rsid w:val="003F0907"/>
    <w:rsid w:val="003F3B6E"/>
    <w:rsid w:val="003F6FFB"/>
    <w:rsid w:val="00403BAE"/>
    <w:rsid w:val="00404892"/>
    <w:rsid w:val="00414204"/>
    <w:rsid w:val="00414D92"/>
    <w:rsid w:val="004150C3"/>
    <w:rsid w:val="00416D37"/>
    <w:rsid w:val="004172CE"/>
    <w:rsid w:val="00422CDE"/>
    <w:rsid w:val="0043213C"/>
    <w:rsid w:val="00450473"/>
    <w:rsid w:val="004536E0"/>
    <w:rsid w:val="00464B19"/>
    <w:rsid w:val="004664AF"/>
    <w:rsid w:val="00480D18"/>
    <w:rsid w:val="00481320"/>
    <w:rsid w:val="004948C4"/>
    <w:rsid w:val="00495FCD"/>
    <w:rsid w:val="004A184A"/>
    <w:rsid w:val="004A2035"/>
    <w:rsid w:val="004B0366"/>
    <w:rsid w:val="004B328F"/>
    <w:rsid w:val="004B6F4D"/>
    <w:rsid w:val="004C2153"/>
    <w:rsid w:val="004C4813"/>
    <w:rsid w:val="004C51EE"/>
    <w:rsid w:val="004C5202"/>
    <w:rsid w:val="004C7AD7"/>
    <w:rsid w:val="004D0B43"/>
    <w:rsid w:val="004D24FB"/>
    <w:rsid w:val="004F3EE2"/>
    <w:rsid w:val="004F57F6"/>
    <w:rsid w:val="00503DFF"/>
    <w:rsid w:val="00504205"/>
    <w:rsid w:val="00517F6F"/>
    <w:rsid w:val="0054172F"/>
    <w:rsid w:val="00544AAD"/>
    <w:rsid w:val="00546F8B"/>
    <w:rsid w:val="00556693"/>
    <w:rsid w:val="00560CB3"/>
    <w:rsid w:val="00580445"/>
    <w:rsid w:val="00580AAD"/>
    <w:rsid w:val="00584769"/>
    <w:rsid w:val="005A0C98"/>
    <w:rsid w:val="005A7FCB"/>
    <w:rsid w:val="005B6645"/>
    <w:rsid w:val="005C3FF2"/>
    <w:rsid w:val="005C5871"/>
    <w:rsid w:val="005C7546"/>
    <w:rsid w:val="005C7B2A"/>
    <w:rsid w:val="005D3CB9"/>
    <w:rsid w:val="005D6377"/>
    <w:rsid w:val="005E3EBB"/>
    <w:rsid w:val="005F1203"/>
    <w:rsid w:val="005F5893"/>
    <w:rsid w:val="0061663F"/>
    <w:rsid w:val="0061693E"/>
    <w:rsid w:val="0062399A"/>
    <w:rsid w:val="00625F50"/>
    <w:rsid w:val="00626E32"/>
    <w:rsid w:val="0064091A"/>
    <w:rsid w:val="006442A8"/>
    <w:rsid w:val="00662DC0"/>
    <w:rsid w:val="00671B7B"/>
    <w:rsid w:val="006805D7"/>
    <w:rsid w:val="00683232"/>
    <w:rsid w:val="00685130"/>
    <w:rsid w:val="00694103"/>
    <w:rsid w:val="006A46BB"/>
    <w:rsid w:val="006B2223"/>
    <w:rsid w:val="006B5BA3"/>
    <w:rsid w:val="006B7625"/>
    <w:rsid w:val="006C31A3"/>
    <w:rsid w:val="006E5D3A"/>
    <w:rsid w:val="006F025E"/>
    <w:rsid w:val="006F744C"/>
    <w:rsid w:val="00705A5C"/>
    <w:rsid w:val="00710289"/>
    <w:rsid w:val="00714052"/>
    <w:rsid w:val="00717427"/>
    <w:rsid w:val="0072494B"/>
    <w:rsid w:val="0072731C"/>
    <w:rsid w:val="00731CEA"/>
    <w:rsid w:val="0074036F"/>
    <w:rsid w:val="00743410"/>
    <w:rsid w:val="00765310"/>
    <w:rsid w:val="007825C9"/>
    <w:rsid w:val="007831B7"/>
    <w:rsid w:val="00787470"/>
    <w:rsid w:val="00796C7E"/>
    <w:rsid w:val="007A1A9C"/>
    <w:rsid w:val="007B3BA2"/>
    <w:rsid w:val="007C2B2D"/>
    <w:rsid w:val="007D50D6"/>
    <w:rsid w:val="007D659A"/>
    <w:rsid w:val="007D6637"/>
    <w:rsid w:val="007D6FD2"/>
    <w:rsid w:val="007E19DF"/>
    <w:rsid w:val="007E5013"/>
    <w:rsid w:val="007E5802"/>
    <w:rsid w:val="007F0BEE"/>
    <w:rsid w:val="007F4C5A"/>
    <w:rsid w:val="008056F7"/>
    <w:rsid w:val="008122EB"/>
    <w:rsid w:val="00812ACF"/>
    <w:rsid w:val="00823DF2"/>
    <w:rsid w:val="008240DD"/>
    <w:rsid w:val="00824756"/>
    <w:rsid w:val="008309BB"/>
    <w:rsid w:val="0084493B"/>
    <w:rsid w:val="00845311"/>
    <w:rsid w:val="0085442D"/>
    <w:rsid w:val="00875ACC"/>
    <w:rsid w:val="008920AD"/>
    <w:rsid w:val="008B4968"/>
    <w:rsid w:val="008C1647"/>
    <w:rsid w:val="008C27AD"/>
    <w:rsid w:val="008C4CA6"/>
    <w:rsid w:val="008D3489"/>
    <w:rsid w:val="008E22C9"/>
    <w:rsid w:val="008E2EFE"/>
    <w:rsid w:val="008F1367"/>
    <w:rsid w:val="00900106"/>
    <w:rsid w:val="00905454"/>
    <w:rsid w:val="00907DC5"/>
    <w:rsid w:val="0092009C"/>
    <w:rsid w:val="00925A07"/>
    <w:rsid w:val="00927924"/>
    <w:rsid w:val="009315DE"/>
    <w:rsid w:val="0096184F"/>
    <w:rsid w:val="00965527"/>
    <w:rsid w:val="00995223"/>
    <w:rsid w:val="009A16DE"/>
    <w:rsid w:val="009A1DAE"/>
    <w:rsid w:val="009A58C6"/>
    <w:rsid w:val="009A75EA"/>
    <w:rsid w:val="009B62EF"/>
    <w:rsid w:val="009C610F"/>
    <w:rsid w:val="009D237D"/>
    <w:rsid w:val="009D454A"/>
    <w:rsid w:val="009D56C1"/>
    <w:rsid w:val="009F024A"/>
    <w:rsid w:val="009F7EEE"/>
    <w:rsid w:val="00A00BAE"/>
    <w:rsid w:val="00A01F70"/>
    <w:rsid w:val="00A02420"/>
    <w:rsid w:val="00A02C04"/>
    <w:rsid w:val="00A108F0"/>
    <w:rsid w:val="00A13730"/>
    <w:rsid w:val="00A167C0"/>
    <w:rsid w:val="00A16DD8"/>
    <w:rsid w:val="00A17CA0"/>
    <w:rsid w:val="00A2002B"/>
    <w:rsid w:val="00A24596"/>
    <w:rsid w:val="00A41D83"/>
    <w:rsid w:val="00A4287C"/>
    <w:rsid w:val="00A525A5"/>
    <w:rsid w:val="00A62DF1"/>
    <w:rsid w:val="00A738A6"/>
    <w:rsid w:val="00A7563D"/>
    <w:rsid w:val="00A75B96"/>
    <w:rsid w:val="00A774B7"/>
    <w:rsid w:val="00A83594"/>
    <w:rsid w:val="00A87B59"/>
    <w:rsid w:val="00A87BAD"/>
    <w:rsid w:val="00A87CE1"/>
    <w:rsid w:val="00A92CF0"/>
    <w:rsid w:val="00A92CFC"/>
    <w:rsid w:val="00A96A01"/>
    <w:rsid w:val="00AA1513"/>
    <w:rsid w:val="00AA1D45"/>
    <w:rsid w:val="00AB0B09"/>
    <w:rsid w:val="00AB1065"/>
    <w:rsid w:val="00AC15D5"/>
    <w:rsid w:val="00AC63B4"/>
    <w:rsid w:val="00AD2D5D"/>
    <w:rsid w:val="00AE10B5"/>
    <w:rsid w:val="00AE1F5B"/>
    <w:rsid w:val="00AE5FD3"/>
    <w:rsid w:val="00AF729F"/>
    <w:rsid w:val="00B02E52"/>
    <w:rsid w:val="00B05B91"/>
    <w:rsid w:val="00B10214"/>
    <w:rsid w:val="00B1389F"/>
    <w:rsid w:val="00B14273"/>
    <w:rsid w:val="00B17B8D"/>
    <w:rsid w:val="00B64481"/>
    <w:rsid w:val="00B724EA"/>
    <w:rsid w:val="00B72CD3"/>
    <w:rsid w:val="00B81E37"/>
    <w:rsid w:val="00B85440"/>
    <w:rsid w:val="00B87AFA"/>
    <w:rsid w:val="00B91248"/>
    <w:rsid w:val="00B94508"/>
    <w:rsid w:val="00B95BC1"/>
    <w:rsid w:val="00BA59CE"/>
    <w:rsid w:val="00BA674A"/>
    <w:rsid w:val="00BB51B0"/>
    <w:rsid w:val="00BC29A6"/>
    <w:rsid w:val="00BD515B"/>
    <w:rsid w:val="00BD54BB"/>
    <w:rsid w:val="00BE2B21"/>
    <w:rsid w:val="00BE5631"/>
    <w:rsid w:val="00BF01BE"/>
    <w:rsid w:val="00BF0205"/>
    <w:rsid w:val="00BF20B9"/>
    <w:rsid w:val="00BF3B8E"/>
    <w:rsid w:val="00BF3F72"/>
    <w:rsid w:val="00BF5674"/>
    <w:rsid w:val="00BF5839"/>
    <w:rsid w:val="00C24240"/>
    <w:rsid w:val="00C30099"/>
    <w:rsid w:val="00C72D73"/>
    <w:rsid w:val="00C73016"/>
    <w:rsid w:val="00C7479F"/>
    <w:rsid w:val="00C920C3"/>
    <w:rsid w:val="00CA4564"/>
    <w:rsid w:val="00CA671D"/>
    <w:rsid w:val="00CA778D"/>
    <w:rsid w:val="00CB0A56"/>
    <w:rsid w:val="00CC1B8D"/>
    <w:rsid w:val="00CC2F12"/>
    <w:rsid w:val="00CC3481"/>
    <w:rsid w:val="00CD00EF"/>
    <w:rsid w:val="00CE5BB6"/>
    <w:rsid w:val="00CE6637"/>
    <w:rsid w:val="00CE7257"/>
    <w:rsid w:val="00CF24A8"/>
    <w:rsid w:val="00CF56F6"/>
    <w:rsid w:val="00D16362"/>
    <w:rsid w:val="00D16A8E"/>
    <w:rsid w:val="00D2450A"/>
    <w:rsid w:val="00D255F9"/>
    <w:rsid w:val="00D36D7F"/>
    <w:rsid w:val="00D43BB2"/>
    <w:rsid w:val="00D47981"/>
    <w:rsid w:val="00D50562"/>
    <w:rsid w:val="00D632ED"/>
    <w:rsid w:val="00D64529"/>
    <w:rsid w:val="00D7713A"/>
    <w:rsid w:val="00D8284C"/>
    <w:rsid w:val="00D91EA6"/>
    <w:rsid w:val="00D966DB"/>
    <w:rsid w:val="00DA3A96"/>
    <w:rsid w:val="00DA5972"/>
    <w:rsid w:val="00DA6B5B"/>
    <w:rsid w:val="00DC2B88"/>
    <w:rsid w:val="00DC6B43"/>
    <w:rsid w:val="00DD1E31"/>
    <w:rsid w:val="00DE655B"/>
    <w:rsid w:val="00DE6A2F"/>
    <w:rsid w:val="00DF0C77"/>
    <w:rsid w:val="00DF5AF3"/>
    <w:rsid w:val="00E00771"/>
    <w:rsid w:val="00E20F2D"/>
    <w:rsid w:val="00E3215A"/>
    <w:rsid w:val="00E332D6"/>
    <w:rsid w:val="00E35901"/>
    <w:rsid w:val="00E46DF7"/>
    <w:rsid w:val="00E50D99"/>
    <w:rsid w:val="00E6234E"/>
    <w:rsid w:val="00E66B2B"/>
    <w:rsid w:val="00E742BA"/>
    <w:rsid w:val="00E83874"/>
    <w:rsid w:val="00E90D02"/>
    <w:rsid w:val="00E927AA"/>
    <w:rsid w:val="00EA4709"/>
    <w:rsid w:val="00EA7E69"/>
    <w:rsid w:val="00EB1CD6"/>
    <w:rsid w:val="00EB73B9"/>
    <w:rsid w:val="00EC2B9B"/>
    <w:rsid w:val="00EC4371"/>
    <w:rsid w:val="00EC5855"/>
    <w:rsid w:val="00F02C4C"/>
    <w:rsid w:val="00F039EC"/>
    <w:rsid w:val="00F06671"/>
    <w:rsid w:val="00F06C27"/>
    <w:rsid w:val="00F20293"/>
    <w:rsid w:val="00F20B12"/>
    <w:rsid w:val="00F26A7F"/>
    <w:rsid w:val="00F30464"/>
    <w:rsid w:val="00F30A78"/>
    <w:rsid w:val="00F35C2B"/>
    <w:rsid w:val="00F36361"/>
    <w:rsid w:val="00F4312F"/>
    <w:rsid w:val="00F43C99"/>
    <w:rsid w:val="00F635DE"/>
    <w:rsid w:val="00F6746B"/>
    <w:rsid w:val="00F701FE"/>
    <w:rsid w:val="00F73DA2"/>
    <w:rsid w:val="00F77090"/>
    <w:rsid w:val="00F77161"/>
    <w:rsid w:val="00F82B86"/>
    <w:rsid w:val="00F862BE"/>
    <w:rsid w:val="00F9031D"/>
    <w:rsid w:val="00FA1FC9"/>
    <w:rsid w:val="00FA356B"/>
    <w:rsid w:val="00FB6DD4"/>
    <w:rsid w:val="00FC4E20"/>
    <w:rsid w:val="00FC5A4B"/>
    <w:rsid w:val="00FD602D"/>
    <w:rsid w:val="00FE78F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AA3F"/>
  <w15:chartTrackingRefBased/>
  <w15:docId w15:val="{F11A7148-9BFF-E646-88D0-EDA2458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27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3">
    <w:name w:val="heading 3"/>
    <w:basedOn w:val="a"/>
    <w:link w:val="3Char"/>
    <w:uiPriority w:val="9"/>
    <w:qFormat/>
    <w:rsid w:val="00BB51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54172F"/>
  </w:style>
  <w:style w:type="paragraph" w:styleId="a4">
    <w:name w:val="footer"/>
    <w:basedOn w:val="a"/>
    <w:link w:val="Char0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54172F"/>
  </w:style>
  <w:style w:type="paragraph" w:styleId="a5">
    <w:name w:val="Balloon Text"/>
    <w:basedOn w:val="a"/>
    <w:link w:val="Char1"/>
    <w:uiPriority w:val="99"/>
    <w:semiHidden/>
    <w:unhideWhenUsed/>
    <w:rsid w:val="0054172F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4172F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35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rsid w:val="00277187"/>
  </w:style>
  <w:style w:type="character" w:customStyle="1" w:styleId="1Char">
    <w:name w:val="Επικεφαλίδα 1 Char"/>
    <w:basedOn w:val="a0"/>
    <w:link w:val="1"/>
    <w:uiPriority w:val="9"/>
    <w:rsid w:val="00E927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a8">
    <w:name w:val="List Paragraph"/>
    <w:aliases w:val="EX Bullet"/>
    <w:basedOn w:val="a"/>
    <w:link w:val="Char2"/>
    <w:uiPriority w:val="34"/>
    <w:qFormat/>
    <w:rsid w:val="00E927AA"/>
    <w:pPr>
      <w:ind w:left="720"/>
    </w:pPr>
    <w:rPr>
      <w:rFonts w:ascii="Calibri" w:hAnsi="Calibri" w:cs="Calibri"/>
      <w:sz w:val="22"/>
      <w:szCs w:val="22"/>
      <w:lang w:val="el-GR" w:eastAsia="el-GR"/>
    </w:rPr>
  </w:style>
  <w:style w:type="paragraph" w:customStyle="1" w:styleId="DehPressRelease">
    <w:name w:val="Deh_Press_Release"/>
    <w:basedOn w:val="a"/>
    <w:link w:val="DehPressReleaseChar"/>
    <w:qFormat/>
    <w:rsid w:val="00626E32"/>
    <w:pPr>
      <w:spacing w:after="160" w:line="259" w:lineRule="auto"/>
    </w:pPr>
    <w:rPr>
      <w:rFonts w:ascii="Ping LCG Regular" w:hAnsi="Ping LCG Regular"/>
      <w:sz w:val="22"/>
      <w:szCs w:val="28"/>
      <w:lang w:val="el-GR"/>
    </w:rPr>
  </w:style>
  <w:style w:type="character" w:customStyle="1" w:styleId="DehPressReleaseChar">
    <w:name w:val="Deh_Press_Release Char"/>
    <w:basedOn w:val="a0"/>
    <w:link w:val="DehPressRelease"/>
    <w:rsid w:val="00626E32"/>
    <w:rPr>
      <w:rFonts w:ascii="Ping LCG Regular" w:hAnsi="Ping LCG Regular"/>
      <w:sz w:val="22"/>
      <w:szCs w:val="28"/>
      <w:lang w:val="el-GR"/>
    </w:rPr>
  </w:style>
  <w:style w:type="character" w:styleId="a9">
    <w:name w:val="Strong"/>
    <w:basedOn w:val="a0"/>
    <w:uiPriority w:val="22"/>
    <w:qFormat/>
    <w:rsid w:val="00626E32"/>
    <w:rPr>
      <w:b/>
      <w:bCs/>
    </w:rPr>
  </w:style>
  <w:style w:type="paragraph" w:styleId="aa">
    <w:name w:val="No Spacing"/>
    <w:uiPriority w:val="1"/>
    <w:qFormat/>
    <w:rsid w:val="00157E41"/>
  </w:style>
  <w:style w:type="character" w:styleId="-">
    <w:name w:val="Hyperlink"/>
    <w:basedOn w:val="a0"/>
    <w:uiPriority w:val="99"/>
    <w:unhideWhenUsed/>
    <w:rsid w:val="00824756"/>
    <w:rPr>
      <w:color w:val="0563C1"/>
      <w:u w:val="single"/>
    </w:rPr>
  </w:style>
  <w:style w:type="paragraph" w:customStyle="1" w:styleId="m-9122538909184010303msolistparagraph">
    <w:name w:val="m_-9122538909184010303msolistparagraph"/>
    <w:basedOn w:val="a"/>
    <w:rsid w:val="00824756"/>
    <w:pPr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character" w:customStyle="1" w:styleId="m-9122538909184010303dehpressreleasechar">
    <w:name w:val="m_-9122538909184010303dehpressreleasechar"/>
    <w:basedOn w:val="a0"/>
    <w:rsid w:val="00824756"/>
  </w:style>
  <w:style w:type="character" w:customStyle="1" w:styleId="Char2">
    <w:name w:val="Παράγραφος λίστας Char"/>
    <w:aliases w:val="EX Bullet Char"/>
    <w:link w:val="a8"/>
    <w:uiPriority w:val="34"/>
    <w:locked/>
    <w:rsid w:val="004C4813"/>
    <w:rPr>
      <w:rFonts w:ascii="Calibri" w:hAnsi="Calibri" w:cs="Calibri"/>
      <w:sz w:val="22"/>
      <w:szCs w:val="22"/>
      <w:lang w:val="el-GR" w:eastAsia="el-GR"/>
    </w:rPr>
  </w:style>
  <w:style w:type="character" w:customStyle="1" w:styleId="s17">
    <w:name w:val="s17"/>
    <w:basedOn w:val="a0"/>
    <w:rsid w:val="004C4813"/>
  </w:style>
  <w:style w:type="character" w:customStyle="1" w:styleId="s18">
    <w:name w:val="s18"/>
    <w:basedOn w:val="a0"/>
    <w:rsid w:val="004C4813"/>
  </w:style>
  <w:style w:type="paragraph" w:styleId="Web">
    <w:name w:val="Normal (Web)"/>
    <w:basedOn w:val="a"/>
    <w:uiPriority w:val="99"/>
    <w:unhideWhenUsed/>
    <w:rsid w:val="00DA597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CE6637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CE663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E6637"/>
    <w:rPr>
      <w:vertAlign w:val="superscript"/>
    </w:rPr>
  </w:style>
  <w:style w:type="character" w:styleId="ad">
    <w:name w:val="Unresolved Mention"/>
    <w:basedOn w:val="a0"/>
    <w:uiPriority w:val="99"/>
    <w:semiHidden/>
    <w:unhideWhenUsed/>
    <w:rsid w:val="002D1961"/>
    <w:rPr>
      <w:color w:val="605E5C"/>
      <w:shd w:val="clear" w:color="auto" w:fill="E1DFDD"/>
    </w:rPr>
  </w:style>
  <w:style w:type="paragraph" w:customStyle="1" w:styleId="m-5406060608629709392dehpressrelease">
    <w:name w:val="m_-5406060608629709392dehpressrelease"/>
    <w:basedOn w:val="a"/>
    <w:rsid w:val="00115140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customStyle="1" w:styleId="dehpressrelease0">
    <w:name w:val="dehpressrelease"/>
    <w:basedOn w:val="a"/>
    <w:rsid w:val="002B306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styleId="ae">
    <w:name w:val="Revision"/>
    <w:hidden/>
    <w:uiPriority w:val="99"/>
    <w:semiHidden/>
    <w:rsid w:val="00546F8B"/>
  </w:style>
  <w:style w:type="character" w:styleId="af">
    <w:name w:val="annotation reference"/>
    <w:basedOn w:val="a0"/>
    <w:uiPriority w:val="99"/>
    <w:semiHidden/>
    <w:unhideWhenUsed/>
    <w:rsid w:val="00546F8B"/>
    <w:rPr>
      <w:sz w:val="16"/>
      <w:szCs w:val="16"/>
    </w:rPr>
  </w:style>
  <w:style w:type="paragraph" w:styleId="af0">
    <w:name w:val="annotation text"/>
    <w:basedOn w:val="a"/>
    <w:link w:val="Char4"/>
    <w:uiPriority w:val="99"/>
    <w:unhideWhenUsed/>
    <w:rsid w:val="00546F8B"/>
    <w:rPr>
      <w:sz w:val="20"/>
      <w:szCs w:val="20"/>
    </w:rPr>
  </w:style>
  <w:style w:type="character" w:customStyle="1" w:styleId="Char4">
    <w:name w:val="Κείμενο σχολίου Char"/>
    <w:basedOn w:val="a0"/>
    <w:link w:val="af0"/>
    <w:uiPriority w:val="99"/>
    <w:rsid w:val="00546F8B"/>
    <w:rPr>
      <w:sz w:val="20"/>
      <w:szCs w:val="20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546F8B"/>
    <w:rPr>
      <w:b/>
      <w:bCs/>
    </w:rPr>
  </w:style>
  <w:style w:type="character" w:customStyle="1" w:styleId="Char5">
    <w:name w:val="Θέμα σχολίου Char"/>
    <w:basedOn w:val="Char4"/>
    <w:link w:val="af1"/>
    <w:uiPriority w:val="99"/>
    <w:semiHidden/>
    <w:rsid w:val="00546F8B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BB51B0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customStyle="1" w:styleId="mb-1">
    <w:name w:val="mb-1"/>
    <w:basedOn w:val="a"/>
    <w:rsid w:val="004C51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xxmsonormal">
    <w:name w:val="x_xmsonormal"/>
    <w:basedOn w:val="a"/>
    <w:rsid w:val="00BF5839"/>
    <w:pPr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msonormal">
    <w:name w:val="x_msonormal"/>
    <w:basedOn w:val="a"/>
    <w:rsid w:val="00BF5839"/>
    <w:rPr>
      <w:rFonts w:ascii="Times New Roman" w:hAnsi="Times New Roman" w:cs="Times New Roman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8C4CA6"/>
    <w:rPr>
      <w:color w:val="954F72" w:themeColor="followedHyperlink"/>
      <w:u w:val="single"/>
    </w:rPr>
  </w:style>
  <w:style w:type="paragraph" w:customStyle="1" w:styleId="Default">
    <w:name w:val="Default"/>
    <w:rsid w:val="00900106"/>
    <w:pPr>
      <w:autoSpaceDE w:val="0"/>
      <w:autoSpaceDN w:val="0"/>
      <w:adjustRightInd w:val="0"/>
    </w:pPr>
    <w:rPr>
      <w:rFonts w:ascii="Cambria" w:hAnsi="Cambria" w:cs="Cambria"/>
      <w:color w:val="00000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DEHGreece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DEHGreece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2.jpg"/><Relationship Id="rId1" Type="http://schemas.openxmlformats.org/officeDocument/2006/relationships/image" Target="media/image3.pn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5882180664A464DBE67E9E572219D42" ma:contentTypeVersion="15" ma:contentTypeDescription="Δημιουργία νέου εγγράφου" ma:contentTypeScope="" ma:versionID="84eb0a26c5d609780e253b41314e3aa5">
  <xsd:schema xmlns:xsd="http://www.w3.org/2001/XMLSchema" xmlns:xs="http://www.w3.org/2001/XMLSchema" xmlns:p="http://schemas.microsoft.com/office/2006/metadata/properties" xmlns:ns3="c9e28f66-1393-4997-b240-a50760e2ec13" xmlns:ns4="458ddd9f-1080-4fbd-90eb-d8d2fb128a81" targetNamespace="http://schemas.microsoft.com/office/2006/metadata/properties" ma:root="true" ma:fieldsID="5e64e44301e9db0bb88c5d950e7486de" ns3:_="" ns4:_="">
    <xsd:import namespace="c9e28f66-1393-4997-b240-a50760e2ec13"/>
    <xsd:import namespace="458ddd9f-1080-4fbd-90eb-d8d2fb128a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8f66-1393-4997-b240-a50760e2e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dd9f-1080-4fbd-90eb-d8d2fb128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ddd9f-1080-4fbd-90eb-d8d2fb128a81" xsi:nil="true"/>
  </documentManagement>
</p:properties>
</file>

<file path=customXml/itemProps1.xml><?xml version="1.0" encoding="utf-8"?>
<ds:datastoreItem xmlns:ds="http://schemas.openxmlformats.org/officeDocument/2006/customXml" ds:itemID="{122414C3-897F-CA45-994C-929EB21BF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80C4C-0868-44A7-A949-7E27FA9BF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8f66-1393-4997-b240-a50760e2ec13"/>
    <ds:schemaRef ds:uri="458ddd9f-1080-4fbd-90eb-d8d2fb128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E840E-D055-47E4-B7A9-2A5DC1E14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BAEE6-4D25-4361-9CC7-3344E1219A15}">
  <ds:schemaRefs>
    <ds:schemaRef ds:uri="http://schemas.microsoft.com/office/2006/metadata/properties"/>
    <ds:schemaRef ds:uri="http://schemas.microsoft.com/office/infopath/2007/PartnerControls"/>
    <ds:schemaRef ds:uri="458ddd9f-1080-4fbd-90eb-d8d2fb128a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Kanakaris Konstantinos</cp:lastModifiedBy>
  <cp:revision>2</cp:revision>
  <cp:lastPrinted>2023-04-04T06:17:00Z</cp:lastPrinted>
  <dcterms:created xsi:type="dcterms:W3CDTF">2023-06-22T06:24:00Z</dcterms:created>
  <dcterms:modified xsi:type="dcterms:W3CDTF">2023-06-22T06:24:00Z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0x01010005882180664A464DBE67E9E572219D42</vt:lpwstr>
  </property>
</Properties>
</file>