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16A83" w14:textId="6B5D6D16" w:rsidR="00621169" w:rsidRDefault="00621169" w:rsidP="009F547D">
      <w:pPr>
        <w:jc w:val="center"/>
        <w:rPr>
          <w:b/>
          <w:bCs/>
          <w:lang w:val="en-US"/>
        </w:rPr>
      </w:pPr>
      <w:bookmarkStart w:id="0" w:name="_Hlk137110439"/>
      <w:bookmarkEnd w:id="0"/>
    </w:p>
    <w:p w14:paraId="0B50CE07" w14:textId="17BE3EA0" w:rsidR="00621169" w:rsidRDefault="00597615" w:rsidP="00621169">
      <w:pPr>
        <w:tabs>
          <w:tab w:val="left" w:pos="142"/>
          <w:tab w:val="right" w:pos="7981"/>
        </w:tabs>
        <w:spacing w:line="360" w:lineRule="auto"/>
        <w:rPr>
          <w:rFonts w:eastAsia="Calibri"/>
          <w:b/>
          <w:u w:val="single"/>
          <w:lang w:eastAsia="el-GR"/>
        </w:rPr>
      </w:pPr>
      <w:r>
        <w:rPr>
          <w:b/>
          <w:bCs/>
          <w:noProof/>
          <w:lang w:val="en-US"/>
        </w:rPr>
        <w:drawing>
          <wp:anchor distT="0" distB="0" distL="114300" distR="114300" simplePos="0" relativeHeight="251659264" behindDoc="1" locked="0" layoutInCell="1" allowOverlap="1" wp14:anchorId="784E744B" wp14:editId="3917BB23">
            <wp:simplePos x="0" y="0"/>
            <wp:positionH relativeFrom="margin">
              <wp:posOffset>-76200</wp:posOffset>
            </wp:positionH>
            <wp:positionV relativeFrom="paragraph">
              <wp:posOffset>125095</wp:posOffset>
            </wp:positionV>
            <wp:extent cx="1363414" cy="850165"/>
            <wp:effectExtent l="0" t="0" r="8255" b="762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414" cy="850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E733A0" w14:textId="42688BF7" w:rsidR="00621169" w:rsidRDefault="00597615" w:rsidP="00597615">
      <w:pPr>
        <w:tabs>
          <w:tab w:val="left" w:pos="142"/>
          <w:tab w:val="right" w:pos="7981"/>
        </w:tabs>
        <w:spacing w:line="360" w:lineRule="auto"/>
        <w:jc w:val="right"/>
        <w:rPr>
          <w:rFonts w:eastAsia="Calibri"/>
          <w:b/>
          <w:u w:val="single"/>
          <w:lang w:eastAsia="el-GR"/>
        </w:rPr>
      </w:pPr>
      <w:bookmarkStart w:id="1" w:name="_GoBack"/>
      <w:bookmarkEnd w:id="1"/>
      <w:r w:rsidRPr="00754A32">
        <w:rPr>
          <w:noProof/>
          <w:lang w:eastAsia="el-GR"/>
        </w:rPr>
        <w:drawing>
          <wp:inline distT="0" distB="0" distL="0" distR="0" wp14:anchorId="3FCE5C45" wp14:editId="6AB69F3A">
            <wp:extent cx="188595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847725"/>
                    </a:xfrm>
                    <a:prstGeom prst="rect">
                      <a:avLst/>
                    </a:prstGeom>
                    <a:noFill/>
                    <a:ln>
                      <a:noFill/>
                    </a:ln>
                  </pic:spPr>
                </pic:pic>
              </a:graphicData>
            </a:graphic>
          </wp:inline>
        </w:drawing>
      </w:r>
    </w:p>
    <w:p w14:paraId="5C7771BF" w14:textId="77777777" w:rsidR="00234982" w:rsidRPr="00234982" w:rsidRDefault="00234982" w:rsidP="00234982">
      <w:pPr>
        <w:jc w:val="center"/>
        <w:rPr>
          <w:b/>
          <w:bCs/>
          <w:u w:val="single"/>
        </w:rPr>
      </w:pPr>
      <w:r w:rsidRPr="00234982">
        <w:rPr>
          <w:b/>
          <w:bCs/>
          <w:u w:val="single"/>
        </w:rPr>
        <w:t>ΔΕΛΤΙΟ ΤΥΠΟΥ</w:t>
      </w:r>
    </w:p>
    <w:p w14:paraId="6D53A432" w14:textId="77777777" w:rsidR="00234982" w:rsidRPr="00234982" w:rsidRDefault="00234982" w:rsidP="00234982">
      <w:pPr>
        <w:jc w:val="center"/>
        <w:rPr>
          <w:b/>
          <w:bCs/>
          <w:u w:val="single"/>
        </w:rPr>
      </w:pPr>
    </w:p>
    <w:p w14:paraId="3CCEFD03" w14:textId="33258E6E" w:rsidR="00234982" w:rsidRPr="00234982" w:rsidRDefault="00234982" w:rsidP="00234982">
      <w:pPr>
        <w:jc w:val="center"/>
        <w:rPr>
          <w:b/>
          <w:bCs/>
        </w:rPr>
      </w:pPr>
      <w:r w:rsidRPr="00234982">
        <w:rPr>
          <w:b/>
          <w:bCs/>
        </w:rPr>
        <w:t>Αρωγός στο έργο της «ΑΠΟΣΤΟΛΗΣ»  ο ΟΡΓΑΝΙΣΜΟΣ ΛΙΜΕΝΟΣ ΠΕΙΡΑΙΩΣ</w:t>
      </w:r>
      <w:r w:rsidR="001E72D1" w:rsidRPr="001E72D1">
        <w:rPr>
          <w:b/>
          <w:bCs/>
        </w:rPr>
        <w:t xml:space="preserve"> /</w:t>
      </w:r>
      <w:r w:rsidRPr="00234982">
        <w:rPr>
          <w:b/>
          <w:bCs/>
        </w:rPr>
        <w:t xml:space="preserve"> ΟΛΠ Α.Ε. – </w:t>
      </w:r>
      <w:r w:rsidRPr="00234982">
        <w:rPr>
          <w:b/>
          <w:bCs/>
          <w:lang w:val="en-US"/>
        </w:rPr>
        <w:t>COSCO</w:t>
      </w:r>
      <w:r w:rsidRPr="00234982">
        <w:rPr>
          <w:b/>
          <w:bCs/>
        </w:rPr>
        <w:t xml:space="preserve"> </w:t>
      </w:r>
      <w:r w:rsidRPr="00234982">
        <w:rPr>
          <w:b/>
          <w:bCs/>
          <w:lang w:val="en-US"/>
        </w:rPr>
        <w:t>SHPPING</w:t>
      </w:r>
    </w:p>
    <w:p w14:paraId="58A412F7" w14:textId="77777777" w:rsidR="00474336" w:rsidRPr="00234982" w:rsidRDefault="00474336" w:rsidP="00234982">
      <w:pPr>
        <w:spacing w:line="276" w:lineRule="auto"/>
        <w:jc w:val="both"/>
      </w:pPr>
    </w:p>
    <w:p w14:paraId="7A90DFD6" w14:textId="24E07FD0" w:rsidR="00234982" w:rsidRDefault="006C08AC" w:rsidP="00234982">
      <w:pPr>
        <w:jc w:val="both"/>
        <w:rPr>
          <w:lang w:eastAsia="zh-CN"/>
        </w:rPr>
      </w:pPr>
      <w:r w:rsidRPr="00234982">
        <w:t xml:space="preserve">8 Ιουνίου 2023. </w:t>
      </w:r>
      <w:r w:rsidR="00234982">
        <w:rPr>
          <w:lang w:eastAsia="zh-CN"/>
        </w:rPr>
        <w:t xml:space="preserve">Συνάντηση με τον </w:t>
      </w:r>
      <w:proofErr w:type="spellStart"/>
      <w:r w:rsidR="00234982">
        <w:rPr>
          <w:lang w:eastAsia="zh-CN"/>
        </w:rPr>
        <w:t>Μακαριώτατο</w:t>
      </w:r>
      <w:proofErr w:type="spellEnd"/>
      <w:r w:rsidR="00234982">
        <w:rPr>
          <w:lang w:eastAsia="zh-CN"/>
        </w:rPr>
        <w:t xml:space="preserve"> Αρχιεπίσκοπο Αθηνών και πάσης Ελλάδος κ.κ. Ιερώνυμο είχε αντιπροσωπεία στελεχών του</w:t>
      </w:r>
      <w:r w:rsidR="00234982">
        <w:rPr>
          <w:b/>
          <w:bCs/>
        </w:rPr>
        <w:t xml:space="preserve"> </w:t>
      </w:r>
      <w:r w:rsidR="00234982">
        <w:t xml:space="preserve">Οργανισμού Λιμένος Πειραιώς ΟΛΠ Α.Ε. – </w:t>
      </w:r>
      <w:r w:rsidR="00234982">
        <w:rPr>
          <w:lang w:val="en-US"/>
        </w:rPr>
        <w:t>COSCO</w:t>
      </w:r>
      <w:r w:rsidR="00234982" w:rsidRPr="009354E2">
        <w:t xml:space="preserve"> </w:t>
      </w:r>
      <w:r w:rsidR="00234982">
        <w:rPr>
          <w:lang w:val="en-US"/>
        </w:rPr>
        <w:t>SHPPING</w:t>
      </w:r>
      <w:r w:rsidR="00234982" w:rsidRPr="009354E2">
        <w:t xml:space="preserve"> </w:t>
      </w:r>
      <w:r w:rsidR="00234982">
        <w:t xml:space="preserve">στην οποία </w:t>
      </w:r>
      <w:r w:rsidR="00234982">
        <w:rPr>
          <w:lang w:eastAsia="zh-CN"/>
        </w:rPr>
        <w:t xml:space="preserve">συμμετείχαν ο κ. Σάββας </w:t>
      </w:r>
      <w:proofErr w:type="spellStart"/>
      <w:r w:rsidR="00234982">
        <w:rPr>
          <w:lang w:eastAsia="zh-CN"/>
        </w:rPr>
        <w:t>Σανοδίζης</w:t>
      </w:r>
      <w:proofErr w:type="spellEnd"/>
      <w:r w:rsidR="00234982">
        <w:rPr>
          <w:lang w:eastAsia="zh-CN"/>
        </w:rPr>
        <w:t xml:space="preserve">, Διευθυντής Γραμματείας Διοικητικού Συμβουλίου, Δημοσίων και Επενδυτικών Σχέσεων, η κα Ζωή </w:t>
      </w:r>
      <w:proofErr w:type="spellStart"/>
      <w:r w:rsidR="00234982">
        <w:rPr>
          <w:lang w:eastAsia="zh-CN"/>
        </w:rPr>
        <w:t>Αθανάσογλου</w:t>
      </w:r>
      <w:proofErr w:type="spellEnd"/>
      <w:r w:rsidR="00234982">
        <w:rPr>
          <w:lang w:eastAsia="zh-CN"/>
        </w:rPr>
        <w:t xml:space="preserve">,  Διευθύντρια Ελεύθερης Ζώνης και  λοιπών Τελωνειακών Διαδικασιών και ο κ. Νεκτάριος </w:t>
      </w:r>
      <w:proofErr w:type="spellStart"/>
      <w:r w:rsidR="00234982">
        <w:rPr>
          <w:lang w:eastAsia="zh-CN"/>
        </w:rPr>
        <w:t>Δεμενόπουλος</w:t>
      </w:r>
      <w:proofErr w:type="spellEnd"/>
      <w:r w:rsidR="00234982">
        <w:rPr>
          <w:lang w:eastAsia="zh-CN"/>
        </w:rPr>
        <w:t>, Αναπληρωτής Διευθυντής Γραμματείας Διοικητικού Συμβουλίου, Δημοσίων και Επενδυτικών Σχέσεων.</w:t>
      </w:r>
    </w:p>
    <w:p w14:paraId="22E811BA" w14:textId="77777777" w:rsidR="00234982" w:rsidRDefault="00234982" w:rsidP="00234982">
      <w:pPr>
        <w:ind w:firstLine="720"/>
        <w:jc w:val="both"/>
      </w:pPr>
    </w:p>
    <w:p w14:paraId="3BFCBF26" w14:textId="4F202B85" w:rsidR="00234982" w:rsidRDefault="00234982" w:rsidP="00234982">
      <w:pPr>
        <w:jc w:val="both"/>
      </w:pPr>
      <w:r>
        <w:rPr>
          <w:color w:val="000000"/>
          <w:sz w:val="24"/>
          <w:szCs w:val="24"/>
          <w:shd w:val="clear" w:color="auto" w:fill="FFFFFF"/>
        </w:rPr>
        <w:t xml:space="preserve">Αρωγός και με υποστηρικτικό ρόλο στο ανθρωπιστικό και κοινωνικό έργο του Φιλανθρωπικού Οργανισμού «ΑΠΟΣΤΟΛΗ» της Ιεράς Αρχιεπισκοπής Αθηνών  στέκεται ο </w:t>
      </w:r>
      <w:r>
        <w:t>Οργανισμός Λιμένος Πειραιώς</w:t>
      </w:r>
      <w:r w:rsidR="001E72D1" w:rsidRPr="001E72D1">
        <w:t xml:space="preserve"> /</w:t>
      </w:r>
      <w:r>
        <w:t xml:space="preserve"> ΟΛΠ Α.Ε. – </w:t>
      </w:r>
      <w:r>
        <w:rPr>
          <w:lang w:val="en-US"/>
        </w:rPr>
        <w:t>COSCO</w:t>
      </w:r>
      <w:r w:rsidRPr="009354E2">
        <w:t xml:space="preserve"> </w:t>
      </w:r>
      <w:r>
        <w:rPr>
          <w:lang w:val="en-US"/>
        </w:rPr>
        <w:t>SHPPING</w:t>
      </w:r>
      <w:r>
        <w:t xml:space="preserve"> με την εξασφάλιση και παραχώρηση χώρου εναποθήκευσης ανθρωπιστικής βοήθειας με προορισμό την κάλυψη αναγκών από φυσικές καταστροφές στην Ελλάδα και στο εξωτερικό. </w:t>
      </w:r>
    </w:p>
    <w:p w14:paraId="0EE6429A" w14:textId="77777777" w:rsidR="00234982" w:rsidRDefault="00234982" w:rsidP="00234982">
      <w:pPr>
        <w:jc w:val="both"/>
        <w:rPr>
          <w:sz w:val="24"/>
          <w:szCs w:val="24"/>
        </w:rPr>
      </w:pPr>
    </w:p>
    <w:p w14:paraId="6A3DDF95" w14:textId="3295C9F7" w:rsidR="00234982" w:rsidRDefault="00234982" w:rsidP="00234982">
      <w:pPr>
        <w:jc w:val="both"/>
        <w:rPr>
          <w:lang w:eastAsia="zh-CN"/>
        </w:rPr>
      </w:pPr>
      <w:r>
        <w:t xml:space="preserve">Ο Αρχιεπίσκοπος κ. Ιερώνυμος σε αναγνώριση της προσφοράς και κοινωνικής στήριξης στο έργο της «ΑΠΟΣΤΟΛΗΣ» παρέδωσε τιμητική πλακέτα για τον </w:t>
      </w:r>
      <w:r>
        <w:rPr>
          <w:lang w:eastAsia="zh-CN"/>
        </w:rPr>
        <w:t xml:space="preserve">Πρόεδρο του Δ.Σ. της ΟΛΠ Α.Ε. κ. </w:t>
      </w:r>
      <w:r w:rsidRPr="00234982">
        <w:rPr>
          <w:lang w:eastAsia="zh-CN"/>
        </w:rPr>
        <w:t>Yu</w:t>
      </w:r>
      <w:r w:rsidRPr="009354E2">
        <w:rPr>
          <w:lang w:eastAsia="zh-CN"/>
        </w:rPr>
        <w:t xml:space="preserve"> </w:t>
      </w:r>
      <w:r w:rsidRPr="00234982">
        <w:rPr>
          <w:lang w:eastAsia="zh-CN"/>
        </w:rPr>
        <w:t>Zenggang</w:t>
      </w:r>
      <w:r>
        <w:rPr>
          <w:lang w:eastAsia="zh-CN"/>
        </w:rPr>
        <w:t>.</w:t>
      </w:r>
    </w:p>
    <w:p w14:paraId="7E400990" w14:textId="77777777" w:rsidR="00234982" w:rsidRDefault="00234982" w:rsidP="00234982">
      <w:pPr>
        <w:jc w:val="both"/>
        <w:rPr>
          <w:lang w:eastAsia="zh-CN"/>
        </w:rPr>
      </w:pPr>
    </w:p>
    <w:p w14:paraId="2A769967" w14:textId="26F010D7" w:rsidR="00234982" w:rsidRDefault="00234982" w:rsidP="00234982">
      <w:pPr>
        <w:jc w:val="both"/>
        <w:rPr>
          <w:color w:val="000000"/>
          <w:sz w:val="24"/>
          <w:szCs w:val="24"/>
          <w:shd w:val="clear" w:color="auto" w:fill="FFFFFF"/>
        </w:rPr>
      </w:pPr>
      <w:r>
        <w:rPr>
          <w:lang w:eastAsia="zh-CN"/>
        </w:rPr>
        <w:t xml:space="preserve">Ο  κ. Νεκτάριος  </w:t>
      </w:r>
      <w:proofErr w:type="spellStart"/>
      <w:r>
        <w:rPr>
          <w:lang w:eastAsia="zh-CN"/>
        </w:rPr>
        <w:t>Δεμενόπουλος</w:t>
      </w:r>
      <w:proofErr w:type="spellEnd"/>
      <w:r>
        <w:rPr>
          <w:lang w:eastAsia="zh-CN"/>
        </w:rPr>
        <w:t xml:space="preserve"> παρέδωσε από την πλευρά τους στον Αρχιεπίσκοπο και στον Γενικό Διευθυντή της «ΑΠΟΣΤΟΛΗΣ» κ.  Κωνσταντίνο </w:t>
      </w:r>
      <w:proofErr w:type="spellStart"/>
      <w:r>
        <w:rPr>
          <w:lang w:eastAsia="zh-CN"/>
        </w:rPr>
        <w:t>Δήμτσα</w:t>
      </w:r>
      <w:proofErr w:type="spellEnd"/>
      <w:r>
        <w:rPr>
          <w:lang w:eastAsia="zh-CN"/>
        </w:rPr>
        <w:t xml:space="preserve">  αναμνηστικά λευκώματα. Κατά τη διάρκεια της συνάντησης παραβρέθηκαν ο Γενικός Διευθυντής της «ΑΠΟΣΤΟΛΗΣ» κ. Κωνσταντίνος </w:t>
      </w:r>
      <w:proofErr w:type="spellStart"/>
      <w:r>
        <w:rPr>
          <w:lang w:eastAsia="zh-CN"/>
        </w:rPr>
        <w:t>Δήμτσας</w:t>
      </w:r>
      <w:proofErr w:type="spellEnd"/>
      <w:r>
        <w:rPr>
          <w:lang w:eastAsia="zh-CN"/>
        </w:rPr>
        <w:t xml:space="preserve"> και ο Υπεύθυνος Δημοσίων Σχέσεων του Οργανισμού κ. Ιωάννης Πεταλάς όπου παρουσιάστηκε το </w:t>
      </w:r>
      <w:r>
        <w:rPr>
          <w:sz w:val="24"/>
          <w:szCs w:val="24"/>
        </w:rPr>
        <w:t xml:space="preserve">πρόγραμμα κοινωνικής ευθύνης της ΟΛΠ Α.Ε., το οποίο εντάσσεται σε μία </w:t>
      </w:r>
      <w:r>
        <w:rPr>
          <w:color w:val="000000"/>
          <w:sz w:val="24"/>
          <w:szCs w:val="24"/>
          <w:shd w:val="clear" w:color="auto" w:fill="FFFFFF"/>
        </w:rPr>
        <w:t xml:space="preserve">ευρύτερη στρατηγική εταιρικής υπευθυνότητας και περιλαμβάνει μια σειρά από σπουδαίες πρωτοβουλίες και δράσεις με στόχο την ενίσχυση και την ευρύτερη υποστήριξη της τοπικής κοινωνίας, των όμορων του λιμένος δήμων και των εργαζομένων της. </w:t>
      </w:r>
    </w:p>
    <w:p w14:paraId="22E7D412" w14:textId="77777777" w:rsidR="00234982" w:rsidRDefault="00234982" w:rsidP="00234982">
      <w:pPr>
        <w:ind w:firstLine="720"/>
        <w:jc w:val="both"/>
        <w:rPr>
          <w:color w:val="000000"/>
          <w:sz w:val="24"/>
          <w:szCs w:val="24"/>
          <w:shd w:val="clear" w:color="auto" w:fill="FFFFFF"/>
        </w:rPr>
      </w:pPr>
    </w:p>
    <w:p w14:paraId="32338750" w14:textId="3B81577A" w:rsidR="00234982" w:rsidRDefault="00234982" w:rsidP="00234982">
      <w:pPr>
        <w:jc w:val="both"/>
        <w:rPr>
          <w:color w:val="000000"/>
          <w:sz w:val="24"/>
          <w:szCs w:val="24"/>
          <w:shd w:val="clear" w:color="auto" w:fill="FFFFFF"/>
        </w:rPr>
      </w:pPr>
      <w:r>
        <w:rPr>
          <w:color w:val="000000"/>
          <w:sz w:val="24"/>
          <w:szCs w:val="24"/>
          <w:shd w:val="clear" w:color="auto" w:fill="FFFFFF"/>
        </w:rPr>
        <w:t>Ενδεικτικό παράδειγμα αποτελεί η συστηματική συνεργασία της ΟΛΠ Α.Ε. με την Ιερά Μητρόπολη Πειραιώς για τη στήριξη του φιλανθρωπικού έργου της Μητρόπολης μέσω της ενίσχυσης των συσσιτίων αγάπης καθώς και η προσφορά δώρων σε παιδιά των οικογενειών της ευρύτερης περιοχής του Πειραιά.</w:t>
      </w:r>
      <w:r>
        <w:rPr>
          <w:sz w:val="24"/>
          <w:szCs w:val="24"/>
        </w:rPr>
        <w:t xml:space="preserve"> </w:t>
      </w:r>
      <w:r>
        <w:rPr>
          <w:color w:val="000000"/>
          <w:sz w:val="24"/>
          <w:szCs w:val="24"/>
        </w:rPr>
        <w:t>Επίσης,</w:t>
      </w:r>
      <w:r>
        <w:rPr>
          <w:sz w:val="24"/>
          <w:szCs w:val="24"/>
        </w:rPr>
        <w:t xml:space="preserve"> η ΟΛΠ Α.Ε. υποστηρίζει </w:t>
      </w:r>
      <w:r>
        <w:rPr>
          <w:color w:val="000000"/>
          <w:sz w:val="24"/>
          <w:szCs w:val="24"/>
          <w:shd w:val="clear" w:color="auto" w:fill="FFFFFF"/>
        </w:rPr>
        <w:t>τα τοπικά Κοινωνικά Παντοπωλεία και συνδράμει σε μηναία βάση για την αγορά απαραίτητων προϊόντων και τροφίμων για τη λειτουργία τους.</w:t>
      </w:r>
    </w:p>
    <w:p w14:paraId="6C05B058" w14:textId="77777777" w:rsidR="00234982" w:rsidRDefault="00234982" w:rsidP="00234982">
      <w:pPr>
        <w:jc w:val="both"/>
        <w:rPr>
          <w:color w:val="000000"/>
          <w:sz w:val="24"/>
          <w:szCs w:val="24"/>
          <w:shd w:val="clear" w:color="auto" w:fill="FFFFFF"/>
        </w:rPr>
      </w:pPr>
    </w:p>
    <w:p w14:paraId="201C478F" w14:textId="4D762FC7" w:rsidR="00E6156C" w:rsidRPr="009D3125" w:rsidRDefault="00234982" w:rsidP="00597615">
      <w:pPr>
        <w:jc w:val="both"/>
        <w:rPr>
          <w:rFonts w:asciiTheme="minorHAnsi" w:eastAsia="Calibri" w:hAnsiTheme="minorHAnsi" w:cstheme="minorHAnsi"/>
          <w:b/>
          <w:sz w:val="24"/>
          <w:szCs w:val="24"/>
          <w:lang w:eastAsia="en-GB"/>
        </w:rPr>
      </w:pPr>
      <w:r>
        <w:rPr>
          <w:color w:val="000000"/>
          <w:sz w:val="24"/>
          <w:szCs w:val="24"/>
          <w:shd w:val="clear" w:color="auto" w:fill="FFFFFF"/>
        </w:rPr>
        <w:t xml:space="preserve">Η αντιπροσωπία της ΟΛΠ Α.Ε. επεσήμανε στον </w:t>
      </w:r>
      <w:proofErr w:type="spellStart"/>
      <w:r>
        <w:rPr>
          <w:color w:val="000000"/>
          <w:sz w:val="24"/>
          <w:szCs w:val="24"/>
          <w:shd w:val="clear" w:color="auto" w:fill="FFFFFF"/>
        </w:rPr>
        <w:t>Μακαριώτατο</w:t>
      </w:r>
      <w:proofErr w:type="spellEnd"/>
      <w:r>
        <w:rPr>
          <w:color w:val="000000"/>
          <w:sz w:val="24"/>
          <w:szCs w:val="24"/>
          <w:shd w:val="clear" w:color="auto" w:fill="FFFFFF"/>
        </w:rPr>
        <w:t xml:space="preserve"> την αμέριστη συμπαράστασή της στο έργο της «ΑΠΟΣΤΟΛΗΣ», τονίζοντας τη σημαντικότητα της </w:t>
      </w:r>
      <w:proofErr w:type="spellStart"/>
      <w:r>
        <w:rPr>
          <w:color w:val="000000"/>
          <w:sz w:val="24"/>
          <w:szCs w:val="24"/>
          <w:shd w:val="clear" w:color="auto" w:fill="FFFFFF"/>
        </w:rPr>
        <w:t>συστράτευσης</w:t>
      </w:r>
      <w:proofErr w:type="spellEnd"/>
      <w:r>
        <w:rPr>
          <w:color w:val="000000"/>
          <w:sz w:val="24"/>
          <w:szCs w:val="24"/>
          <w:shd w:val="clear" w:color="auto" w:fill="FFFFFF"/>
        </w:rPr>
        <w:t xml:space="preserve"> όλων των δυνάμεων κοινωνικής προσφοράς. Τέλος συνεχάρη τη Διοίκηση της «ΑΠΟΣΤΟΛΗΣ» για τα στελέχη και τους ανθρώπους της, οι οποίοι εμπνευσμένοι και αφοσιωμένοι, επιτελούν το  καθήκον τους, στην ενίσχυση της κοινωνικής προστασίας και συνοχής.</w:t>
      </w:r>
      <w:r w:rsidR="00E6156C" w:rsidRPr="009D3125">
        <w:rPr>
          <w:rFonts w:asciiTheme="minorHAnsi" w:eastAsia="Calibri" w:hAnsiTheme="minorHAnsi" w:cstheme="minorHAnsi"/>
          <w:b/>
          <w:sz w:val="24"/>
          <w:szCs w:val="24"/>
          <w:lang w:eastAsia="en-GB"/>
        </w:rPr>
        <w:br w:type="page"/>
      </w:r>
    </w:p>
    <w:p w14:paraId="77F1F9C2" w14:textId="5FDE9F8A" w:rsidR="00C918D8" w:rsidRPr="009D3125" w:rsidRDefault="00C918D8" w:rsidP="009F547D">
      <w:pPr>
        <w:tabs>
          <w:tab w:val="left" w:pos="270"/>
          <w:tab w:val="left" w:pos="653"/>
          <w:tab w:val="right" w:pos="7981"/>
        </w:tabs>
        <w:spacing w:line="276" w:lineRule="auto"/>
        <w:rPr>
          <w:rFonts w:asciiTheme="minorHAnsi" w:eastAsia="Calibri" w:hAnsiTheme="minorHAnsi" w:cstheme="minorHAnsi"/>
          <w:b/>
          <w:sz w:val="24"/>
          <w:szCs w:val="24"/>
          <w:lang w:eastAsia="en-GB"/>
        </w:rPr>
      </w:pPr>
      <w:r w:rsidRPr="009D3125">
        <w:rPr>
          <w:rFonts w:asciiTheme="minorHAnsi" w:eastAsia="Calibri" w:hAnsiTheme="minorHAnsi" w:cstheme="minorHAnsi"/>
          <w:b/>
          <w:sz w:val="24"/>
          <w:szCs w:val="24"/>
          <w:lang w:eastAsia="en-GB"/>
        </w:rPr>
        <w:lastRenderedPageBreak/>
        <w:tab/>
      </w:r>
    </w:p>
    <w:p w14:paraId="519C47FE" w14:textId="152E0088" w:rsidR="00C918D8" w:rsidRPr="009D3125" w:rsidRDefault="00C918D8" w:rsidP="009F547D">
      <w:pPr>
        <w:tabs>
          <w:tab w:val="left" w:pos="270"/>
          <w:tab w:val="right" w:pos="7981"/>
        </w:tabs>
        <w:spacing w:line="276" w:lineRule="auto"/>
        <w:jc w:val="center"/>
        <w:rPr>
          <w:rFonts w:asciiTheme="minorHAnsi" w:eastAsia="Calibri" w:hAnsiTheme="minorHAnsi" w:cstheme="minorHAnsi"/>
          <w:b/>
          <w:sz w:val="24"/>
          <w:szCs w:val="24"/>
          <w:lang w:eastAsia="en-GB"/>
        </w:rPr>
      </w:pPr>
    </w:p>
    <w:p w14:paraId="7382C5D2" w14:textId="20D71D6D" w:rsidR="00C918D8" w:rsidRPr="009D3125" w:rsidRDefault="00597615" w:rsidP="009F547D">
      <w:pPr>
        <w:tabs>
          <w:tab w:val="left" w:pos="270"/>
          <w:tab w:val="right" w:pos="7981"/>
        </w:tabs>
        <w:spacing w:line="276" w:lineRule="auto"/>
        <w:jc w:val="center"/>
        <w:rPr>
          <w:rFonts w:asciiTheme="minorHAnsi" w:eastAsia="Calibri" w:hAnsiTheme="minorHAnsi" w:cstheme="minorHAnsi"/>
          <w:b/>
          <w:sz w:val="24"/>
          <w:szCs w:val="24"/>
          <w:lang w:eastAsia="en-GB"/>
        </w:rPr>
      </w:pPr>
      <w:r>
        <w:rPr>
          <w:b/>
          <w:bCs/>
          <w:noProof/>
          <w:lang w:val="en-US"/>
        </w:rPr>
        <w:drawing>
          <wp:anchor distT="0" distB="0" distL="114300" distR="114300" simplePos="0" relativeHeight="251661312" behindDoc="1" locked="0" layoutInCell="1" allowOverlap="1" wp14:anchorId="18D02ACB" wp14:editId="736837FB">
            <wp:simplePos x="0" y="0"/>
            <wp:positionH relativeFrom="column">
              <wp:posOffset>-152400</wp:posOffset>
            </wp:positionH>
            <wp:positionV relativeFrom="paragraph">
              <wp:posOffset>186690</wp:posOffset>
            </wp:positionV>
            <wp:extent cx="1363345" cy="849630"/>
            <wp:effectExtent l="0" t="0" r="8255" b="762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345" cy="84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EBEE5D" w14:textId="3AA8191F" w:rsidR="00C918D8" w:rsidRPr="009D3125" w:rsidRDefault="00597615" w:rsidP="00597615">
      <w:pPr>
        <w:tabs>
          <w:tab w:val="left" w:pos="270"/>
          <w:tab w:val="right" w:pos="7981"/>
        </w:tabs>
        <w:spacing w:line="276" w:lineRule="auto"/>
        <w:jc w:val="right"/>
        <w:rPr>
          <w:rFonts w:asciiTheme="minorHAnsi" w:eastAsia="Calibri" w:hAnsiTheme="minorHAnsi" w:cstheme="minorHAnsi"/>
          <w:b/>
          <w:sz w:val="24"/>
          <w:szCs w:val="24"/>
          <w:lang w:eastAsia="en-GB"/>
        </w:rPr>
      </w:pPr>
      <w:r w:rsidRPr="00754A32">
        <w:rPr>
          <w:noProof/>
          <w:lang w:eastAsia="el-GR"/>
        </w:rPr>
        <w:drawing>
          <wp:inline distT="0" distB="0" distL="0" distR="0" wp14:anchorId="766CFC30" wp14:editId="7AF240AD">
            <wp:extent cx="1885950" cy="847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847725"/>
                    </a:xfrm>
                    <a:prstGeom prst="rect">
                      <a:avLst/>
                    </a:prstGeom>
                    <a:noFill/>
                    <a:ln>
                      <a:noFill/>
                    </a:ln>
                  </pic:spPr>
                </pic:pic>
              </a:graphicData>
            </a:graphic>
          </wp:inline>
        </w:drawing>
      </w:r>
    </w:p>
    <w:p w14:paraId="2BA67AC7" w14:textId="77777777" w:rsidR="00234982" w:rsidRPr="00234982" w:rsidRDefault="00234982" w:rsidP="00234982">
      <w:pPr>
        <w:tabs>
          <w:tab w:val="left" w:pos="270"/>
          <w:tab w:val="right" w:pos="7981"/>
        </w:tabs>
        <w:spacing w:line="276" w:lineRule="auto"/>
        <w:jc w:val="center"/>
        <w:rPr>
          <w:rFonts w:asciiTheme="minorHAnsi" w:hAnsiTheme="minorHAnsi" w:cstheme="minorHAnsi"/>
          <w:b/>
          <w:color w:val="000000"/>
        </w:rPr>
      </w:pPr>
      <w:bookmarkStart w:id="2" w:name="_Hlk137038108"/>
    </w:p>
    <w:p w14:paraId="00F3C646" w14:textId="7790A507" w:rsidR="00234982" w:rsidRPr="001823BA" w:rsidRDefault="00234982" w:rsidP="00597615">
      <w:pPr>
        <w:tabs>
          <w:tab w:val="left" w:pos="270"/>
          <w:tab w:val="right" w:pos="7981"/>
        </w:tabs>
        <w:spacing w:line="276" w:lineRule="auto"/>
        <w:jc w:val="center"/>
        <w:rPr>
          <w:rFonts w:asciiTheme="minorHAnsi" w:hAnsiTheme="minorHAnsi" w:cstheme="minorHAnsi"/>
          <w:b/>
          <w:color w:val="000000"/>
          <w:u w:val="single"/>
          <w:lang w:val="en-US"/>
        </w:rPr>
      </w:pPr>
      <w:r w:rsidRPr="001823BA">
        <w:rPr>
          <w:rFonts w:asciiTheme="minorHAnsi" w:hAnsiTheme="minorHAnsi" w:cstheme="minorHAnsi"/>
          <w:b/>
          <w:color w:val="000000"/>
          <w:u w:val="single"/>
          <w:lang w:val="en-US"/>
        </w:rPr>
        <w:t>PRESS RELEASE</w:t>
      </w:r>
    </w:p>
    <w:p w14:paraId="57BF9D58" w14:textId="77777777" w:rsidR="00234982" w:rsidRPr="00234982" w:rsidRDefault="00234982" w:rsidP="00234982">
      <w:pPr>
        <w:tabs>
          <w:tab w:val="left" w:pos="270"/>
          <w:tab w:val="right" w:pos="7981"/>
        </w:tabs>
        <w:spacing w:line="276" w:lineRule="auto"/>
        <w:jc w:val="center"/>
        <w:rPr>
          <w:rFonts w:asciiTheme="minorHAnsi" w:hAnsiTheme="minorHAnsi" w:cstheme="minorHAnsi"/>
          <w:b/>
          <w:color w:val="000000"/>
          <w:lang w:val="en-US"/>
        </w:rPr>
      </w:pPr>
    </w:p>
    <w:p w14:paraId="74370638" w14:textId="4019A2F6" w:rsidR="009D3125" w:rsidRPr="00234982" w:rsidRDefault="009D3125" w:rsidP="00234982">
      <w:pPr>
        <w:tabs>
          <w:tab w:val="left" w:pos="270"/>
          <w:tab w:val="right" w:pos="7981"/>
        </w:tabs>
        <w:spacing w:line="276" w:lineRule="auto"/>
        <w:jc w:val="center"/>
        <w:rPr>
          <w:rFonts w:asciiTheme="minorHAnsi" w:hAnsiTheme="minorHAnsi" w:cstheme="minorHAnsi"/>
          <w:b/>
          <w:color w:val="000000"/>
          <w:lang w:val="en-US"/>
        </w:rPr>
      </w:pPr>
      <w:r w:rsidRPr="00234982">
        <w:rPr>
          <w:rFonts w:asciiTheme="minorHAnsi" w:hAnsiTheme="minorHAnsi" w:cstheme="minorHAnsi"/>
          <w:b/>
          <w:color w:val="000000"/>
          <w:lang w:val="en-US"/>
        </w:rPr>
        <w:t>Piraeus Port Authority</w:t>
      </w:r>
      <w:r w:rsidR="001E72D1">
        <w:rPr>
          <w:rFonts w:asciiTheme="minorHAnsi" w:hAnsiTheme="minorHAnsi" w:cstheme="minorHAnsi"/>
          <w:b/>
          <w:color w:val="000000"/>
          <w:lang w:val="en-US"/>
        </w:rPr>
        <w:t xml:space="preserve"> / </w:t>
      </w:r>
      <w:r w:rsidRPr="00234982">
        <w:rPr>
          <w:rFonts w:asciiTheme="minorHAnsi" w:hAnsiTheme="minorHAnsi" w:cstheme="minorHAnsi"/>
          <w:b/>
          <w:color w:val="000000"/>
          <w:lang w:val="en-US"/>
        </w:rPr>
        <w:t>PPA S.A. – COSCO SHIPPING</w:t>
      </w:r>
    </w:p>
    <w:p w14:paraId="5077C791" w14:textId="7EF0BAB1" w:rsidR="007B5048" w:rsidRPr="00234982" w:rsidRDefault="009D3125" w:rsidP="00234982">
      <w:pPr>
        <w:tabs>
          <w:tab w:val="left" w:pos="270"/>
          <w:tab w:val="right" w:pos="7981"/>
        </w:tabs>
        <w:spacing w:line="276" w:lineRule="auto"/>
        <w:jc w:val="center"/>
        <w:rPr>
          <w:rFonts w:asciiTheme="minorHAnsi" w:hAnsiTheme="minorHAnsi" w:cstheme="minorHAnsi"/>
          <w:shd w:val="clear" w:color="auto" w:fill="FFFFFF"/>
          <w:lang w:val="en-US"/>
        </w:rPr>
      </w:pPr>
      <w:r w:rsidRPr="00234982">
        <w:rPr>
          <w:rFonts w:asciiTheme="minorHAnsi" w:hAnsiTheme="minorHAnsi" w:cstheme="minorHAnsi"/>
          <w:b/>
          <w:color w:val="000000"/>
          <w:lang w:val="en-US"/>
        </w:rPr>
        <w:t>supports the work of "MISSION"</w:t>
      </w:r>
      <w:bookmarkEnd w:id="2"/>
    </w:p>
    <w:p w14:paraId="379D2A54" w14:textId="77777777" w:rsidR="00C918D8" w:rsidRPr="00234982" w:rsidRDefault="00C918D8" w:rsidP="00234982">
      <w:pPr>
        <w:tabs>
          <w:tab w:val="left" w:pos="270"/>
          <w:tab w:val="right" w:pos="7981"/>
        </w:tabs>
        <w:spacing w:line="276" w:lineRule="auto"/>
        <w:jc w:val="both"/>
        <w:rPr>
          <w:rFonts w:asciiTheme="minorHAnsi" w:hAnsiTheme="minorHAnsi" w:cstheme="minorHAnsi"/>
          <w:shd w:val="clear" w:color="auto" w:fill="FFFFFF"/>
          <w:lang w:val="en-US"/>
        </w:rPr>
      </w:pPr>
    </w:p>
    <w:p w14:paraId="62B5B9DC" w14:textId="6815EA67" w:rsidR="001E72D1" w:rsidRPr="001E72D1" w:rsidRDefault="001E72D1" w:rsidP="001E72D1">
      <w:pPr>
        <w:spacing w:line="276" w:lineRule="auto"/>
        <w:jc w:val="both"/>
        <w:rPr>
          <w:rFonts w:asciiTheme="minorHAnsi" w:hAnsiTheme="minorHAnsi" w:cstheme="minorHAnsi"/>
          <w:shd w:val="clear" w:color="auto" w:fill="FFFFFF"/>
          <w:lang w:val="en-US"/>
        </w:rPr>
      </w:pPr>
      <w:r w:rsidRPr="001E72D1">
        <w:rPr>
          <w:rFonts w:asciiTheme="minorHAnsi" w:hAnsiTheme="minorHAnsi" w:cstheme="minorHAnsi"/>
          <w:shd w:val="clear" w:color="auto" w:fill="FFFFFF"/>
          <w:lang w:val="en-US"/>
        </w:rPr>
        <w:t>June 8</w:t>
      </w:r>
      <w:r w:rsidRPr="001E72D1">
        <w:rPr>
          <w:rFonts w:asciiTheme="minorHAnsi" w:hAnsiTheme="minorHAnsi" w:cstheme="minorHAnsi"/>
          <w:shd w:val="clear" w:color="auto" w:fill="FFFFFF"/>
          <w:vertAlign w:val="superscript"/>
          <w:lang w:val="en-US"/>
        </w:rPr>
        <w:t>th</w:t>
      </w:r>
      <w:r w:rsidRPr="001E72D1">
        <w:rPr>
          <w:rFonts w:asciiTheme="minorHAnsi" w:hAnsiTheme="minorHAnsi" w:cstheme="minorHAnsi"/>
          <w:shd w:val="clear" w:color="auto" w:fill="FFFFFF"/>
          <w:lang w:val="en-US"/>
        </w:rPr>
        <w:t xml:space="preserve">, 2023. </w:t>
      </w:r>
      <w:r>
        <w:rPr>
          <w:rFonts w:asciiTheme="minorHAnsi" w:hAnsiTheme="minorHAnsi" w:cstheme="minorHAnsi"/>
          <w:shd w:val="clear" w:color="auto" w:fill="FFFFFF"/>
          <w:lang w:val="en-US"/>
        </w:rPr>
        <w:t>A m</w:t>
      </w:r>
      <w:r w:rsidRPr="001E72D1">
        <w:rPr>
          <w:rFonts w:asciiTheme="minorHAnsi" w:hAnsiTheme="minorHAnsi" w:cstheme="minorHAnsi"/>
          <w:shd w:val="clear" w:color="auto" w:fill="FFFFFF"/>
          <w:lang w:val="en-US"/>
        </w:rPr>
        <w:t xml:space="preserve">eeting with His </w:t>
      </w:r>
      <w:r>
        <w:rPr>
          <w:rFonts w:asciiTheme="minorHAnsi" w:hAnsiTheme="minorHAnsi" w:cstheme="minorHAnsi"/>
          <w:shd w:val="clear" w:color="auto" w:fill="FFFFFF"/>
          <w:lang w:val="en-US"/>
        </w:rPr>
        <w:t>Eminence</w:t>
      </w:r>
      <w:r w:rsidRPr="001E72D1">
        <w:rPr>
          <w:rFonts w:asciiTheme="minorHAnsi" w:hAnsiTheme="minorHAnsi" w:cstheme="minorHAnsi"/>
          <w:shd w:val="clear" w:color="auto" w:fill="FFFFFF"/>
          <w:lang w:val="en-US"/>
        </w:rPr>
        <w:t xml:space="preserve"> the Archbishop of Athens and All Greece Mr. </w:t>
      </w:r>
      <w:proofErr w:type="spellStart"/>
      <w:r>
        <w:rPr>
          <w:rFonts w:asciiTheme="minorHAnsi" w:hAnsiTheme="minorHAnsi" w:cstheme="minorHAnsi"/>
          <w:shd w:val="clear" w:color="auto" w:fill="FFFFFF"/>
          <w:lang w:val="en-US"/>
        </w:rPr>
        <w:t>I</w:t>
      </w:r>
      <w:r w:rsidRPr="001E72D1">
        <w:rPr>
          <w:rFonts w:asciiTheme="minorHAnsi" w:hAnsiTheme="minorHAnsi" w:cstheme="minorHAnsi"/>
          <w:shd w:val="clear" w:color="auto" w:fill="FFFFFF"/>
          <w:lang w:val="en-US"/>
        </w:rPr>
        <w:t>eronymos</w:t>
      </w:r>
      <w:proofErr w:type="spellEnd"/>
      <w:r w:rsidRPr="001E72D1">
        <w:rPr>
          <w:rFonts w:asciiTheme="minorHAnsi" w:hAnsiTheme="minorHAnsi" w:cstheme="minorHAnsi"/>
          <w:shd w:val="clear" w:color="auto" w:fill="FFFFFF"/>
          <w:lang w:val="en-US"/>
        </w:rPr>
        <w:t xml:space="preserve"> had a delegation of executives from the Piraeus Port </w:t>
      </w:r>
      <w:r>
        <w:rPr>
          <w:rFonts w:asciiTheme="minorHAnsi" w:hAnsiTheme="minorHAnsi" w:cstheme="minorHAnsi"/>
          <w:shd w:val="clear" w:color="auto" w:fill="FFFFFF"/>
          <w:lang w:val="en-US"/>
        </w:rPr>
        <w:t>Authority /</w:t>
      </w:r>
      <w:r w:rsidRPr="001E72D1">
        <w:rPr>
          <w:rFonts w:asciiTheme="minorHAnsi" w:hAnsiTheme="minorHAnsi" w:cstheme="minorHAnsi"/>
          <w:shd w:val="clear" w:color="auto" w:fill="FFFFFF"/>
          <w:lang w:val="en-US"/>
        </w:rPr>
        <w:t xml:space="preserve"> PPA S.A. – COSCO SHPPING which was </w:t>
      </w:r>
      <w:r>
        <w:rPr>
          <w:rFonts w:asciiTheme="minorHAnsi" w:hAnsiTheme="minorHAnsi" w:cstheme="minorHAnsi"/>
          <w:shd w:val="clear" w:color="auto" w:fill="FFFFFF"/>
          <w:lang w:val="en-US"/>
        </w:rPr>
        <w:t>consisted</w:t>
      </w:r>
      <w:r w:rsidRPr="001E72D1">
        <w:rPr>
          <w:rFonts w:asciiTheme="minorHAnsi" w:hAnsiTheme="minorHAnsi" w:cstheme="minorHAnsi"/>
          <w:shd w:val="clear" w:color="auto" w:fill="FFFFFF"/>
          <w:lang w:val="en-US"/>
        </w:rPr>
        <w:t xml:space="preserve"> by Mr. Savvas </w:t>
      </w:r>
      <w:proofErr w:type="spellStart"/>
      <w:r w:rsidRPr="001E72D1">
        <w:rPr>
          <w:rFonts w:asciiTheme="minorHAnsi" w:hAnsiTheme="minorHAnsi" w:cstheme="minorHAnsi"/>
          <w:shd w:val="clear" w:color="auto" w:fill="FFFFFF"/>
          <w:lang w:val="en-US"/>
        </w:rPr>
        <w:t>Sanodizis</w:t>
      </w:r>
      <w:proofErr w:type="spellEnd"/>
      <w:r w:rsidRPr="001E72D1">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Manager</w:t>
      </w:r>
      <w:r w:rsidRPr="001E72D1">
        <w:rPr>
          <w:rFonts w:asciiTheme="minorHAnsi" w:hAnsiTheme="minorHAnsi" w:cstheme="minorHAnsi"/>
          <w:shd w:val="clear" w:color="auto" w:fill="FFFFFF"/>
          <w:lang w:val="en-US"/>
        </w:rPr>
        <w:t xml:space="preserve"> of the Board of Directors Secretariat, Public and Investor Relations, Ms. Zoe Athanasoglou, </w:t>
      </w:r>
      <w:r>
        <w:rPr>
          <w:rFonts w:asciiTheme="minorHAnsi" w:hAnsiTheme="minorHAnsi" w:cstheme="minorHAnsi"/>
          <w:shd w:val="clear" w:color="auto" w:fill="FFFFFF"/>
          <w:lang w:val="en-US"/>
        </w:rPr>
        <w:t>Manager</w:t>
      </w:r>
      <w:r w:rsidRPr="001E72D1">
        <w:rPr>
          <w:rFonts w:asciiTheme="minorHAnsi" w:hAnsiTheme="minorHAnsi" w:cstheme="minorHAnsi"/>
          <w:shd w:val="clear" w:color="auto" w:fill="FFFFFF"/>
          <w:lang w:val="en-US"/>
        </w:rPr>
        <w:t xml:space="preserve"> of Free Zone and other Customs Procedures and Mr. Nektarios Demenopoulos, Deputy </w:t>
      </w:r>
      <w:r>
        <w:rPr>
          <w:rFonts w:asciiTheme="minorHAnsi" w:hAnsiTheme="minorHAnsi" w:cstheme="minorHAnsi"/>
          <w:shd w:val="clear" w:color="auto" w:fill="FFFFFF"/>
          <w:lang w:val="en-US"/>
        </w:rPr>
        <w:t xml:space="preserve">Manager </w:t>
      </w:r>
      <w:r w:rsidRPr="001E72D1">
        <w:rPr>
          <w:rFonts w:asciiTheme="minorHAnsi" w:hAnsiTheme="minorHAnsi" w:cstheme="minorHAnsi"/>
          <w:shd w:val="clear" w:color="auto" w:fill="FFFFFF"/>
          <w:lang w:val="en-US"/>
        </w:rPr>
        <w:t>of the Board of Directors Secretariat, Public and Investor Relations</w:t>
      </w:r>
      <w:r w:rsidR="00F33756">
        <w:rPr>
          <w:rFonts w:asciiTheme="minorHAnsi" w:hAnsiTheme="minorHAnsi" w:cstheme="minorHAnsi"/>
          <w:shd w:val="clear" w:color="auto" w:fill="FFFFFF"/>
          <w:lang w:val="en-US"/>
        </w:rPr>
        <w:t>.</w:t>
      </w:r>
    </w:p>
    <w:p w14:paraId="70A8234E" w14:textId="77777777" w:rsidR="001E72D1" w:rsidRPr="001E72D1" w:rsidRDefault="001E72D1" w:rsidP="001E72D1">
      <w:pPr>
        <w:spacing w:line="276" w:lineRule="auto"/>
        <w:jc w:val="both"/>
        <w:rPr>
          <w:rFonts w:asciiTheme="minorHAnsi" w:hAnsiTheme="minorHAnsi" w:cstheme="minorHAnsi"/>
          <w:shd w:val="clear" w:color="auto" w:fill="FFFFFF"/>
          <w:lang w:val="en-US"/>
        </w:rPr>
      </w:pPr>
    </w:p>
    <w:p w14:paraId="7D5F673C" w14:textId="64A485FF" w:rsidR="001E72D1" w:rsidRPr="001E72D1" w:rsidRDefault="001E72D1" w:rsidP="001E72D1">
      <w:pPr>
        <w:spacing w:line="276" w:lineRule="auto"/>
        <w:jc w:val="both"/>
        <w:rPr>
          <w:rFonts w:asciiTheme="minorHAnsi" w:hAnsiTheme="minorHAnsi" w:cstheme="minorHAnsi"/>
          <w:shd w:val="clear" w:color="auto" w:fill="FFFFFF"/>
          <w:lang w:val="en-US"/>
        </w:rPr>
      </w:pPr>
      <w:r w:rsidRPr="001E72D1">
        <w:rPr>
          <w:rFonts w:asciiTheme="minorHAnsi" w:hAnsiTheme="minorHAnsi" w:cstheme="minorHAnsi"/>
          <w:shd w:val="clear" w:color="auto" w:fill="FFFFFF"/>
          <w:lang w:val="en-US"/>
        </w:rPr>
        <w:t xml:space="preserve">The Piraeus Port </w:t>
      </w:r>
      <w:r>
        <w:rPr>
          <w:rFonts w:asciiTheme="minorHAnsi" w:hAnsiTheme="minorHAnsi" w:cstheme="minorHAnsi"/>
          <w:shd w:val="clear" w:color="auto" w:fill="FFFFFF"/>
          <w:lang w:val="en-US"/>
        </w:rPr>
        <w:t>Authority /</w:t>
      </w:r>
      <w:r w:rsidRPr="001E72D1">
        <w:rPr>
          <w:rFonts w:asciiTheme="minorHAnsi" w:hAnsiTheme="minorHAnsi" w:cstheme="minorHAnsi"/>
          <w:shd w:val="clear" w:color="auto" w:fill="FFFFFF"/>
          <w:lang w:val="en-US"/>
        </w:rPr>
        <w:t xml:space="preserve"> PPA S.A.</w:t>
      </w:r>
      <w:r>
        <w:rPr>
          <w:rFonts w:asciiTheme="minorHAnsi" w:hAnsiTheme="minorHAnsi" w:cstheme="minorHAnsi"/>
          <w:shd w:val="clear" w:color="auto" w:fill="FFFFFF"/>
          <w:lang w:val="en-US"/>
        </w:rPr>
        <w:t xml:space="preserve"> </w:t>
      </w:r>
      <w:r w:rsidRPr="001E72D1">
        <w:rPr>
          <w:rFonts w:asciiTheme="minorHAnsi" w:hAnsiTheme="minorHAnsi" w:cstheme="minorHAnsi"/>
          <w:shd w:val="clear" w:color="auto" w:fill="FFFFFF"/>
          <w:lang w:val="en-US"/>
        </w:rPr>
        <w:t xml:space="preserve">– COSCO SHPPING </w:t>
      </w:r>
      <w:r>
        <w:rPr>
          <w:rFonts w:asciiTheme="minorHAnsi" w:hAnsiTheme="minorHAnsi" w:cstheme="minorHAnsi"/>
          <w:shd w:val="clear" w:color="auto" w:fill="FFFFFF"/>
          <w:lang w:val="en-US"/>
        </w:rPr>
        <w:t>supports</w:t>
      </w:r>
      <w:r w:rsidRPr="001E72D1">
        <w:rPr>
          <w:rFonts w:asciiTheme="minorHAnsi" w:hAnsiTheme="minorHAnsi" w:cstheme="minorHAnsi"/>
          <w:shd w:val="clear" w:color="auto" w:fill="FFFFFF"/>
          <w:lang w:val="en-US"/>
        </w:rPr>
        <w:t xml:space="preserve"> the humanitarian and social work of the </w:t>
      </w:r>
      <w:r>
        <w:rPr>
          <w:rFonts w:asciiTheme="minorHAnsi" w:hAnsiTheme="minorHAnsi" w:cstheme="minorHAnsi"/>
          <w:shd w:val="clear" w:color="auto" w:fill="FFFFFF"/>
          <w:lang w:val="en-US"/>
        </w:rPr>
        <w:t>Charitable</w:t>
      </w:r>
      <w:r w:rsidRPr="001E72D1">
        <w:rPr>
          <w:rFonts w:asciiTheme="minorHAnsi" w:hAnsiTheme="minorHAnsi" w:cstheme="minorHAnsi"/>
          <w:shd w:val="clear" w:color="auto" w:fill="FFFFFF"/>
          <w:lang w:val="en-US"/>
        </w:rPr>
        <w:t xml:space="preserve"> Organization "</w:t>
      </w:r>
      <w:r>
        <w:rPr>
          <w:rFonts w:asciiTheme="minorHAnsi" w:hAnsiTheme="minorHAnsi" w:cstheme="minorHAnsi"/>
          <w:shd w:val="clear" w:color="auto" w:fill="FFFFFF"/>
          <w:lang w:val="en-US"/>
        </w:rPr>
        <w:t>M</w:t>
      </w:r>
      <w:r w:rsidRPr="001E72D1">
        <w:rPr>
          <w:rFonts w:asciiTheme="minorHAnsi" w:hAnsiTheme="minorHAnsi" w:cstheme="minorHAnsi"/>
          <w:shd w:val="clear" w:color="auto" w:fill="FFFFFF"/>
          <w:lang w:val="en-US"/>
        </w:rPr>
        <w:t>I</w:t>
      </w:r>
      <w:r>
        <w:rPr>
          <w:rFonts w:asciiTheme="minorHAnsi" w:hAnsiTheme="minorHAnsi" w:cstheme="minorHAnsi"/>
          <w:shd w:val="clear" w:color="auto" w:fill="FFFFFF"/>
          <w:lang w:val="en-US"/>
        </w:rPr>
        <w:t>SSION</w:t>
      </w:r>
      <w:r w:rsidRPr="001E72D1">
        <w:rPr>
          <w:rFonts w:asciiTheme="minorHAnsi" w:hAnsiTheme="minorHAnsi" w:cstheme="minorHAnsi"/>
          <w:shd w:val="clear" w:color="auto" w:fill="FFFFFF"/>
          <w:lang w:val="en-US"/>
        </w:rPr>
        <w:t>" of the Holy Archdiocese of Athens</w:t>
      </w:r>
      <w:r>
        <w:rPr>
          <w:rFonts w:asciiTheme="minorHAnsi" w:hAnsiTheme="minorHAnsi" w:cstheme="minorHAnsi"/>
          <w:shd w:val="clear" w:color="auto" w:fill="FFFFFF"/>
          <w:lang w:val="en-US"/>
        </w:rPr>
        <w:t>,</w:t>
      </w:r>
      <w:r w:rsidRPr="001E72D1">
        <w:rPr>
          <w:rFonts w:asciiTheme="minorHAnsi" w:hAnsiTheme="minorHAnsi" w:cstheme="minorHAnsi"/>
          <w:shd w:val="clear" w:color="auto" w:fill="FFFFFF"/>
          <w:lang w:val="en-US"/>
        </w:rPr>
        <w:t xml:space="preserve"> by providing storage space for humanitarian aid </w:t>
      </w:r>
      <w:r>
        <w:rPr>
          <w:rFonts w:asciiTheme="minorHAnsi" w:hAnsiTheme="minorHAnsi" w:cstheme="minorHAnsi"/>
          <w:shd w:val="clear" w:color="auto" w:fill="FFFFFF"/>
          <w:lang w:val="en-US"/>
        </w:rPr>
        <w:t>aiming at</w:t>
      </w:r>
      <w:r w:rsidRPr="001E72D1">
        <w:rPr>
          <w:rFonts w:asciiTheme="minorHAnsi" w:hAnsiTheme="minorHAnsi" w:cstheme="minorHAnsi"/>
          <w:shd w:val="clear" w:color="auto" w:fill="FFFFFF"/>
          <w:lang w:val="en-US"/>
        </w:rPr>
        <w:t xml:space="preserve"> covering needs from natural disasters in Greece and abroad.</w:t>
      </w:r>
    </w:p>
    <w:p w14:paraId="50086B65" w14:textId="77777777" w:rsidR="001E72D1" w:rsidRPr="001E72D1" w:rsidRDefault="001E72D1" w:rsidP="001E72D1">
      <w:pPr>
        <w:spacing w:line="276" w:lineRule="auto"/>
        <w:jc w:val="both"/>
        <w:rPr>
          <w:rFonts w:asciiTheme="minorHAnsi" w:hAnsiTheme="minorHAnsi" w:cstheme="minorHAnsi"/>
          <w:shd w:val="clear" w:color="auto" w:fill="FFFFFF"/>
          <w:lang w:val="en-US"/>
        </w:rPr>
      </w:pPr>
    </w:p>
    <w:p w14:paraId="6C752FD7" w14:textId="0A3DFC09" w:rsidR="001E72D1" w:rsidRDefault="001E72D1" w:rsidP="001E72D1">
      <w:pPr>
        <w:spacing w:line="276" w:lineRule="auto"/>
        <w:jc w:val="both"/>
        <w:rPr>
          <w:rFonts w:asciiTheme="minorHAnsi" w:hAnsiTheme="minorHAnsi" w:cstheme="minorHAnsi"/>
          <w:shd w:val="clear" w:color="auto" w:fill="FFFFFF"/>
          <w:lang w:val="en-US"/>
        </w:rPr>
      </w:pPr>
      <w:r w:rsidRPr="001E72D1">
        <w:rPr>
          <w:rFonts w:asciiTheme="minorHAnsi" w:hAnsiTheme="minorHAnsi" w:cstheme="minorHAnsi"/>
          <w:shd w:val="clear" w:color="auto" w:fill="FFFFFF"/>
          <w:lang w:val="en-US"/>
        </w:rPr>
        <w:t xml:space="preserve">The Archbishop Mr. </w:t>
      </w:r>
      <w:proofErr w:type="spellStart"/>
      <w:r w:rsidRPr="001E72D1">
        <w:rPr>
          <w:rFonts w:asciiTheme="minorHAnsi" w:hAnsiTheme="minorHAnsi" w:cstheme="minorHAnsi"/>
          <w:shd w:val="clear" w:color="auto" w:fill="FFFFFF"/>
          <w:lang w:val="en-US"/>
        </w:rPr>
        <w:t>Ieronymos</w:t>
      </w:r>
      <w:proofErr w:type="spellEnd"/>
      <w:r>
        <w:rPr>
          <w:rFonts w:asciiTheme="minorHAnsi" w:hAnsiTheme="minorHAnsi" w:cstheme="minorHAnsi"/>
          <w:shd w:val="clear" w:color="auto" w:fill="FFFFFF"/>
          <w:lang w:val="en-US"/>
        </w:rPr>
        <w:t>,</w:t>
      </w:r>
      <w:r w:rsidRPr="001E72D1">
        <w:rPr>
          <w:rFonts w:asciiTheme="minorHAnsi" w:hAnsiTheme="minorHAnsi" w:cstheme="minorHAnsi"/>
          <w:shd w:val="clear" w:color="auto" w:fill="FFFFFF"/>
          <w:lang w:val="en-US"/>
        </w:rPr>
        <w:t xml:space="preserve"> in recognition of th</w:t>
      </w:r>
      <w:r>
        <w:rPr>
          <w:rFonts w:asciiTheme="minorHAnsi" w:hAnsiTheme="minorHAnsi" w:cstheme="minorHAnsi"/>
          <w:shd w:val="clear" w:color="auto" w:fill="FFFFFF"/>
          <w:lang w:val="en-US"/>
        </w:rPr>
        <w:t>is</w:t>
      </w:r>
      <w:r w:rsidRPr="001E72D1">
        <w:rPr>
          <w:rFonts w:asciiTheme="minorHAnsi" w:hAnsiTheme="minorHAnsi" w:cstheme="minorHAnsi"/>
          <w:shd w:val="clear" w:color="auto" w:fill="FFFFFF"/>
          <w:lang w:val="en-US"/>
        </w:rPr>
        <w:t xml:space="preserve"> contribution and social support to the work of "</w:t>
      </w:r>
      <w:r>
        <w:rPr>
          <w:rFonts w:asciiTheme="minorHAnsi" w:hAnsiTheme="minorHAnsi" w:cstheme="minorHAnsi"/>
          <w:shd w:val="clear" w:color="auto" w:fill="FFFFFF"/>
          <w:lang w:val="en-US"/>
        </w:rPr>
        <w:t>MISSION</w:t>
      </w:r>
      <w:r w:rsidRPr="001E72D1">
        <w:rPr>
          <w:rFonts w:asciiTheme="minorHAnsi" w:hAnsiTheme="minorHAnsi" w:cstheme="minorHAnsi"/>
          <w:shd w:val="clear" w:color="auto" w:fill="FFFFFF"/>
          <w:lang w:val="en-US"/>
        </w:rPr>
        <w:t>"</w:t>
      </w:r>
      <w:r>
        <w:rPr>
          <w:rFonts w:asciiTheme="minorHAnsi" w:hAnsiTheme="minorHAnsi" w:cstheme="minorHAnsi"/>
          <w:shd w:val="clear" w:color="auto" w:fill="FFFFFF"/>
          <w:lang w:val="en-US"/>
        </w:rPr>
        <w:t>,</w:t>
      </w:r>
      <w:r w:rsidRPr="001E72D1">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offered</w:t>
      </w:r>
      <w:r w:rsidRPr="001E72D1">
        <w:rPr>
          <w:rFonts w:asciiTheme="minorHAnsi" w:hAnsiTheme="minorHAnsi" w:cstheme="minorHAnsi"/>
          <w:shd w:val="clear" w:color="auto" w:fill="FFFFFF"/>
          <w:lang w:val="en-US"/>
        </w:rPr>
        <w:t xml:space="preserve"> an honorary plaque for the </w:t>
      </w:r>
      <w:r>
        <w:rPr>
          <w:rFonts w:asciiTheme="minorHAnsi" w:hAnsiTheme="minorHAnsi" w:cstheme="minorHAnsi"/>
          <w:shd w:val="clear" w:color="auto" w:fill="FFFFFF"/>
          <w:lang w:val="en-US"/>
        </w:rPr>
        <w:t>Chairman</w:t>
      </w:r>
      <w:r w:rsidRPr="001E72D1">
        <w:rPr>
          <w:rFonts w:asciiTheme="minorHAnsi" w:hAnsiTheme="minorHAnsi" w:cstheme="minorHAnsi"/>
          <w:shd w:val="clear" w:color="auto" w:fill="FFFFFF"/>
          <w:lang w:val="en-US"/>
        </w:rPr>
        <w:t xml:space="preserve"> of the Board of Directors of PPA S.A. Mr. Yu Zenggang.</w:t>
      </w:r>
    </w:p>
    <w:p w14:paraId="69E79158" w14:textId="77777777" w:rsidR="001E72D1" w:rsidRDefault="001E72D1" w:rsidP="00234982">
      <w:pPr>
        <w:spacing w:line="276" w:lineRule="auto"/>
        <w:jc w:val="both"/>
        <w:rPr>
          <w:rFonts w:asciiTheme="minorHAnsi" w:hAnsiTheme="minorHAnsi" w:cstheme="minorHAnsi"/>
          <w:shd w:val="clear" w:color="auto" w:fill="FFFFFF"/>
          <w:lang w:val="en-US"/>
        </w:rPr>
      </w:pPr>
    </w:p>
    <w:p w14:paraId="512AA909" w14:textId="54C63C66" w:rsidR="001E72D1" w:rsidRPr="001E72D1" w:rsidRDefault="001E72D1" w:rsidP="001E72D1">
      <w:pPr>
        <w:spacing w:line="276" w:lineRule="auto"/>
        <w:jc w:val="both"/>
        <w:rPr>
          <w:rFonts w:asciiTheme="minorHAnsi" w:hAnsiTheme="minorHAnsi" w:cstheme="minorHAnsi"/>
          <w:shd w:val="clear" w:color="auto" w:fill="FFFFFF"/>
          <w:lang w:val="en-US"/>
        </w:rPr>
      </w:pPr>
      <w:r w:rsidRPr="001E72D1">
        <w:rPr>
          <w:rFonts w:asciiTheme="minorHAnsi" w:hAnsiTheme="minorHAnsi" w:cstheme="minorHAnsi"/>
          <w:shd w:val="clear" w:color="auto" w:fill="FFFFFF"/>
          <w:lang w:val="en-US"/>
        </w:rPr>
        <w:t xml:space="preserve">Mr. Nektarios Demenopoulos, </w:t>
      </w:r>
      <w:r w:rsidR="001D7FA5">
        <w:rPr>
          <w:rFonts w:asciiTheme="minorHAnsi" w:hAnsiTheme="minorHAnsi" w:cstheme="minorHAnsi"/>
          <w:shd w:val="clear" w:color="auto" w:fill="FFFFFF"/>
          <w:lang w:val="en-US"/>
        </w:rPr>
        <w:t>on behalf of PPA</w:t>
      </w:r>
      <w:r w:rsidRPr="001E72D1">
        <w:rPr>
          <w:rFonts w:asciiTheme="minorHAnsi" w:hAnsiTheme="minorHAnsi" w:cstheme="minorHAnsi"/>
          <w:shd w:val="clear" w:color="auto" w:fill="FFFFFF"/>
          <w:lang w:val="en-US"/>
        </w:rPr>
        <w:t xml:space="preserve">, </w:t>
      </w:r>
      <w:r w:rsidR="00B47BCA">
        <w:rPr>
          <w:rFonts w:asciiTheme="minorHAnsi" w:hAnsiTheme="minorHAnsi" w:cstheme="minorHAnsi"/>
          <w:shd w:val="clear" w:color="auto" w:fill="FFFFFF"/>
          <w:lang w:val="en-US"/>
        </w:rPr>
        <w:t>offered</w:t>
      </w:r>
      <w:r w:rsidRPr="001E72D1">
        <w:rPr>
          <w:rFonts w:asciiTheme="minorHAnsi" w:hAnsiTheme="minorHAnsi" w:cstheme="minorHAnsi"/>
          <w:shd w:val="clear" w:color="auto" w:fill="FFFFFF"/>
          <w:lang w:val="en-US"/>
        </w:rPr>
        <w:t xml:space="preserve"> commemorative albums to the Archbishop and to the General </w:t>
      </w:r>
      <w:r w:rsidR="00B47BCA" w:rsidRPr="001E72D1">
        <w:rPr>
          <w:rFonts w:asciiTheme="minorHAnsi" w:hAnsiTheme="minorHAnsi" w:cstheme="minorHAnsi"/>
          <w:shd w:val="clear" w:color="auto" w:fill="FFFFFF"/>
          <w:lang w:val="en-US"/>
        </w:rPr>
        <w:t>Manager</w:t>
      </w:r>
      <w:r w:rsidRPr="001E72D1">
        <w:rPr>
          <w:rFonts w:asciiTheme="minorHAnsi" w:hAnsiTheme="minorHAnsi" w:cstheme="minorHAnsi"/>
          <w:shd w:val="clear" w:color="auto" w:fill="FFFFFF"/>
          <w:lang w:val="en-US"/>
        </w:rPr>
        <w:t xml:space="preserve"> of "</w:t>
      </w:r>
      <w:r w:rsidR="00B47BCA">
        <w:rPr>
          <w:rFonts w:asciiTheme="minorHAnsi" w:hAnsiTheme="minorHAnsi" w:cstheme="minorHAnsi"/>
          <w:shd w:val="clear" w:color="auto" w:fill="FFFFFF"/>
          <w:lang w:val="en-US"/>
        </w:rPr>
        <w:t>MISSION</w:t>
      </w:r>
      <w:r w:rsidRPr="001E72D1">
        <w:rPr>
          <w:rFonts w:asciiTheme="minorHAnsi" w:hAnsiTheme="minorHAnsi" w:cstheme="minorHAnsi"/>
          <w:shd w:val="clear" w:color="auto" w:fill="FFFFFF"/>
          <w:lang w:val="en-US"/>
        </w:rPr>
        <w:t xml:space="preserve">", Mr. Konstantinos </w:t>
      </w:r>
      <w:proofErr w:type="spellStart"/>
      <w:r w:rsidRPr="001E72D1">
        <w:rPr>
          <w:rFonts w:asciiTheme="minorHAnsi" w:hAnsiTheme="minorHAnsi" w:cstheme="minorHAnsi"/>
          <w:shd w:val="clear" w:color="auto" w:fill="FFFFFF"/>
          <w:lang w:val="en-US"/>
        </w:rPr>
        <w:t>Dimtsa</w:t>
      </w:r>
      <w:r w:rsidR="00B47BCA">
        <w:rPr>
          <w:rFonts w:asciiTheme="minorHAnsi" w:hAnsiTheme="minorHAnsi" w:cstheme="minorHAnsi"/>
          <w:shd w:val="clear" w:color="auto" w:fill="FFFFFF"/>
          <w:lang w:val="en-US"/>
        </w:rPr>
        <w:t>s</w:t>
      </w:r>
      <w:proofErr w:type="spellEnd"/>
      <w:r w:rsidRPr="001E72D1">
        <w:rPr>
          <w:rFonts w:asciiTheme="minorHAnsi" w:hAnsiTheme="minorHAnsi" w:cstheme="minorHAnsi"/>
          <w:shd w:val="clear" w:color="auto" w:fill="FFFFFF"/>
          <w:lang w:val="en-US"/>
        </w:rPr>
        <w:t xml:space="preserve">. </w:t>
      </w:r>
      <w:r w:rsidR="00B47BCA">
        <w:rPr>
          <w:rFonts w:asciiTheme="minorHAnsi" w:hAnsiTheme="minorHAnsi" w:cstheme="minorHAnsi"/>
          <w:shd w:val="clear" w:color="auto" w:fill="FFFFFF"/>
          <w:lang w:val="en-US"/>
        </w:rPr>
        <w:t>T</w:t>
      </w:r>
      <w:r w:rsidRPr="001E72D1">
        <w:rPr>
          <w:rFonts w:asciiTheme="minorHAnsi" w:hAnsiTheme="minorHAnsi" w:cstheme="minorHAnsi"/>
          <w:shd w:val="clear" w:color="auto" w:fill="FFFFFF"/>
          <w:lang w:val="en-US"/>
        </w:rPr>
        <w:t>he meeting</w:t>
      </w:r>
      <w:r w:rsidR="00B47BCA">
        <w:rPr>
          <w:rFonts w:asciiTheme="minorHAnsi" w:hAnsiTheme="minorHAnsi" w:cstheme="minorHAnsi"/>
          <w:shd w:val="clear" w:color="auto" w:fill="FFFFFF"/>
          <w:lang w:val="en-US"/>
        </w:rPr>
        <w:t xml:space="preserve"> attended</w:t>
      </w:r>
      <w:r w:rsidRPr="001E72D1">
        <w:rPr>
          <w:rFonts w:asciiTheme="minorHAnsi" w:hAnsiTheme="minorHAnsi" w:cstheme="minorHAnsi"/>
          <w:shd w:val="clear" w:color="auto" w:fill="FFFFFF"/>
          <w:lang w:val="en-US"/>
        </w:rPr>
        <w:t xml:space="preserve"> the General Manager of "</w:t>
      </w:r>
      <w:r w:rsidR="00B47BCA">
        <w:rPr>
          <w:rFonts w:asciiTheme="minorHAnsi" w:hAnsiTheme="minorHAnsi" w:cstheme="minorHAnsi"/>
          <w:shd w:val="clear" w:color="auto" w:fill="FFFFFF"/>
          <w:lang w:val="en-US"/>
        </w:rPr>
        <w:t>MISSION</w:t>
      </w:r>
      <w:r w:rsidRPr="001E72D1">
        <w:rPr>
          <w:rFonts w:asciiTheme="minorHAnsi" w:hAnsiTheme="minorHAnsi" w:cstheme="minorHAnsi"/>
          <w:shd w:val="clear" w:color="auto" w:fill="FFFFFF"/>
          <w:lang w:val="en-US"/>
        </w:rPr>
        <w:t xml:space="preserve">" Mr. Konstantinos </w:t>
      </w:r>
      <w:proofErr w:type="spellStart"/>
      <w:r w:rsidRPr="001E72D1">
        <w:rPr>
          <w:rFonts w:asciiTheme="minorHAnsi" w:hAnsiTheme="minorHAnsi" w:cstheme="minorHAnsi"/>
          <w:shd w:val="clear" w:color="auto" w:fill="FFFFFF"/>
          <w:lang w:val="en-US"/>
        </w:rPr>
        <w:t>Dimtsas</w:t>
      </w:r>
      <w:proofErr w:type="spellEnd"/>
      <w:r w:rsidRPr="001E72D1">
        <w:rPr>
          <w:rFonts w:asciiTheme="minorHAnsi" w:hAnsiTheme="minorHAnsi" w:cstheme="minorHAnsi"/>
          <w:shd w:val="clear" w:color="auto" w:fill="FFFFFF"/>
          <w:lang w:val="en-US"/>
        </w:rPr>
        <w:t xml:space="preserve"> and the Public Relations Officer of the Organization, Mr. Ioannis </w:t>
      </w:r>
      <w:proofErr w:type="spellStart"/>
      <w:r w:rsidRPr="001E72D1">
        <w:rPr>
          <w:rFonts w:asciiTheme="minorHAnsi" w:hAnsiTheme="minorHAnsi" w:cstheme="minorHAnsi"/>
          <w:shd w:val="clear" w:color="auto" w:fill="FFFFFF"/>
          <w:lang w:val="en-US"/>
        </w:rPr>
        <w:t>Petalas</w:t>
      </w:r>
      <w:proofErr w:type="spellEnd"/>
      <w:r w:rsidR="00B04C02">
        <w:rPr>
          <w:rFonts w:asciiTheme="minorHAnsi" w:hAnsiTheme="minorHAnsi" w:cstheme="minorHAnsi"/>
          <w:shd w:val="clear" w:color="auto" w:fill="FFFFFF"/>
          <w:lang w:val="en-US"/>
        </w:rPr>
        <w:t>. During the meeting,</w:t>
      </w:r>
      <w:r w:rsidR="00B47BCA">
        <w:rPr>
          <w:rFonts w:asciiTheme="minorHAnsi" w:hAnsiTheme="minorHAnsi" w:cstheme="minorHAnsi"/>
          <w:shd w:val="clear" w:color="auto" w:fill="FFFFFF"/>
          <w:lang w:val="en-US"/>
        </w:rPr>
        <w:t xml:space="preserve"> </w:t>
      </w:r>
      <w:r w:rsidRPr="001E72D1">
        <w:rPr>
          <w:rFonts w:asciiTheme="minorHAnsi" w:hAnsiTheme="minorHAnsi" w:cstheme="minorHAnsi"/>
          <w:shd w:val="clear" w:color="auto" w:fill="FFFFFF"/>
          <w:lang w:val="en-US"/>
        </w:rPr>
        <w:t>the social responsibility program of PPA S</w:t>
      </w:r>
      <w:r w:rsidR="00B47BCA">
        <w:rPr>
          <w:rFonts w:asciiTheme="minorHAnsi" w:hAnsiTheme="minorHAnsi" w:cstheme="minorHAnsi"/>
          <w:shd w:val="clear" w:color="auto" w:fill="FFFFFF"/>
          <w:lang w:val="en-US"/>
        </w:rPr>
        <w:t>.</w:t>
      </w:r>
      <w:r w:rsidRPr="001E72D1">
        <w:rPr>
          <w:rFonts w:asciiTheme="minorHAnsi" w:hAnsiTheme="minorHAnsi" w:cstheme="minorHAnsi"/>
          <w:shd w:val="clear" w:color="auto" w:fill="FFFFFF"/>
          <w:lang w:val="en-US"/>
        </w:rPr>
        <w:t>A was presented, which is part of a wider corporate responsibility strategy and includes a series of important initiatives and actions aimed at strengthening and wider support of the local community, the port's neighboring municipalities and its employees.</w:t>
      </w:r>
    </w:p>
    <w:p w14:paraId="6CA38CDE" w14:textId="77777777" w:rsidR="001E72D1" w:rsidRPr="001E72D1" w:rsidRDefault="001E72D1" w:rsidP="001E72D1">
      <w:pPr>
        <w:spacing w:line="276" w:lineRule="auto"/>
        <w:jc w:val="both"/>
        <w:rPr>
          <w:rFonts w:asciiTheme="minorHAnsi" w:hAnsiTheme="minorHAnsi" w:cstheme="minorHAnsi"/>
          <w:shd w:val="clear" w:color="auto" w:fill="FFFFFF"/>
          <w:lang w:val="en-US"/>
        </w:rPr>
      </w:pPr>
    </w:p>
    <w:p w14:paraId="59600F3E" w14:textId="550CADA5" w:rsidR="001E72D1" w:rsidRPr="001E72D1" w:rsidRDefault="001E72D1" w:rsidP="001E72D1">
      <w:pPr>
        <w:spacing w:line="276" w:lineRule="auto"/>
        <w:jc w:val="both"/>
        <w:rPr>
          <w:rFonts w:asciiTheme="minorHAnsi" w:hAnsiTheme="minorHAnsi" w:cstheme="minorHAnsi"/>
          <w:shd w:val="clear" w:color="auto" w:fill="FFFFFF"/>
          <w:lang w:val="en-US"/>
        </w:rPr>
      </w:pPr>
      <w:r w:rsidRPr="001E72D1">
        <w:rPr>
          <w:rFonts w:asciiTheme="minorHAnsi" w:hAnsiTheme="minorHAnsi" w:cstheme="minorHAnsi"/>
          <w:shd w:val="clear" w:color="auto" w:fill="FFFFFF"/>
          <w:lang w:val="en-US"/>
        </w:rPr>
        <w:t>An indicative example is the systematic cooperation of PPA S</w:t>
      </w:r>
      <w:r w:rsidR="00B47BCA" w:rsidRPr="00B47BCA">
        <w:rPr>
          <w:rFonts w:asciiTheme="minorHAnsi" w:hAnsiTheme="minorHAnsi" w:cstheme="minorHAnsi"/>
          <w:shd w:val="clear" w:color="auto" w:fill="FFFFFF"/>
          <w:lang w:val="en-US"/>
        </w:rPr>
        <w:t>.</w:t>
      </w:r>
      <w:r w:rsidRPr="001E72D1">
        <w:rPr>
          <w:rFonts w:asciiTheme="minorHAnsi" w:hAnsiTheme="minorHAnsi" w:cstheme="minorHAnsi"/>
          <w:shd w:val="clear" w:color="auto" w:fill="FFFFFF"/>
          <w:lang w:val="en-US"/>
        </w:rPr>
        <w:t xml:space="preserve">A. with the Holy Diocese of Piraeus for the support of the Diocese's charity work through the strengthening of the charity </w:t>
      </w:r>
      <w:r w:rsidR="00B47BCA">
        <w:rPr>
          <w:rFonts w:asciiTheme="minorHAnsi" w:hAnsiTheme="minorHAnsi" w:cstheme="minorHAnsi"/>
          <w:shd w:val="clear" w:color="auto" w:fill="FFFFFF"/>
          <w:lang w:val="en-US"/>
        </w:rPr>
        <w:t>meals</w:t>
      </w:r>
      <w:r w:rsidR="001636CC">
        <w:rPr>
          <w:rFonts w:asciiTheme="minorHAnsi" w:hAnsiTheme="minorHAnsi" w:cstheme="minorHAnsi"/>
          <w:shd w:val="clear" w:color="auto" w:fill="FFFFFF"/>
          <w:lang w:val="en-US"/>
        </w:rPr>
        <w:t>,</w:t>
      </w:r>
      <w:r w:rsidR="00B47BCA">
        <w:rPr>
          <w:rFonts w:asciiTheme="minorHAnsi" w:hAnsiTheme="minorHAnsi" w:cstheme="minorHAnsi"/>
          <w:shd w:val="clear" w:color="auto" w:fill="FFFFFF"/>
          <w:lang w:val="en-US"/>
        </w:rPr>
        <w:t xml:space="preserve"> </w:t>
      </w:r>
      <w:r w:rsidRPr="001E72D1">
        <w:rPr>
          <w:rFonts w:asciiTheme="minorHAnsi" w:hAnsiTheme="minorHAnsi" w:cstheme="minorHAnsi"/>
          <w:shd w:val="clear" w:color="auto" w:fill="FFFFFF"/>
          <w:lang w:val="en-US"/>
        </w:rPr>
        <w:t xml:space="preserve">as well as </w:t>
      </w:r>
      <w:r w:rsidR="001636CC">
        <w:rPr>
          <w:rFonts w:asciiTheme="minorHAnsi" w:hAnsiTheme="minorHAnsi" w:cstheme="minorHAnsi"/>
          <w:shd w:val="clear" w:color="auto" w:fill="FFFFFF"/>
          <w:lang w:val="en-US"/>
        </w:rPr>
        <w:t xml:space="preserve">the </w:t>
      </w:r>
      <w:r w:rsidRPr="001E72D1">
        <w:rPr>
          <w:rFonts w:asciiTheme="minorHAnsi" w:hAnsiTheme="minorHAnsi" w:cstheme="minorHAnsi"/>
          <w:shd w:val="clear" w:color="auto" w:fill="FFFFFF"/>
          <w:lang w:val="en-US"/>
        </w:rPr>
        <w:t>gifts</w:t>
      </w:r>
      <w:r w:rsidR="001636CC">
        <w:rPr>
          <w:rFonts w:asciiTheme="minorHAnsi" w:hAnsiTheme="minorHAnsi" w:cstheme="minorHAnsi"/>
          <w:shd w:val="clear" w:color="auto" w:fill="FFFFFF"/>
          <w:lang w:val="en-US"/>
        </w:rPr>
        <w:t>’</w:t>
      </w:r>
      <w:r w:rsidRPr="001E72D1">
        <w:rPr>
          <w:rFonts w:asciiTheme="minorHAnsi" w:hAnsiTheme="minorHAnsi" w:cstheme="minorHAnsi"/>
          <w:shd w:val="clear" w:color="auto" w:fill="FFFFFF"/>
          <w:lang w:val="en-US"/>
        </w:rPr>
        <w:t xml:space="preserve"> </w:t>
      </w:r>
      <w:r w:rsidR="001636CC">
        <w:rPr>
          <w:rFonts w:asciiTheme="minorHAnsi" w:hAnsiTheme="minorHAnsi" w:cstheme="minorHAnsi"/>
          <w:shd w:val="clear" w:color="auto" w:fill="FFFFFF"/>
          <w:lang w:val="en-US"/>
        </w:rPr>
        <w:t xml:space="preserve">offer </w:t>
      </w:r>
      <w:r w:rsidRPr="001E72D1">
        <w:rPr>
          <w:rFonts w:asciiTheme="minorHAnsi" w:hAnsiTheme="minorHAnsi" w:cstheme="minorHAnsi"/>
          <w:shd w:val="clear" w:color="auto" w:fill="FFFFFF"/>
          <w:lang w:val="en-US"/>
        </w:rPr>
        <w:t>to children of families in the wider area of Piraeus. Also, PPA S</w:t>
      </w:r>
      <w:r w:rsidR="001636CC">
        <w:rPr>
          <w:rFonts w:asciiTheme="minorHAnsi" w:hAnsiTheme="minorHAnsi" w:cstheme="minorHAnsi"/>
          <w:shd w:val="clear" w:color="auto" w:fill="FFFFFF"/>
          <w:lang w:val="en-US"/>
        </w:rPr>
        <w:t>.</w:t>
      </w:r>
      <w:r w:rsidRPr="001E72D1">
        <w:rPr>
          <w:rFonts w:asciiTheme="minorHAnsi" w:hAnsiTheme="minorHAnsi" w:cstheme="minorHAnsi"/>
          <w:shd w:val="clear" w:color="auto" w:fill="FFFFFF"/>
          <w:lang w:val="en-US"/>
        </w:rPr>
        <w:t>A</w:t>
      </w:r>
      <w:r w:rsidR="001636CC">
        <w:rPr>
          <w:rFonts w:asciiTheme="minorHAnsi" w:hAnsiTheme="minorHAnsi" w:cstheme="minorHAnsi"/>
          <w:shd w:val="clear" w:color="auto" w:fill="FFFFFF"/>
          <w:lang w:val="en-US"/>
        </w:rPr>
        <w:t>.</w:t>
      </w:r>
      <w:r w:rsidRPr="001E72D1">
        <w:rPr>
          <w:rFonts w:asciiTheme="minorHAnsi" w:hAnsiTheme="minorHAnsi" w:cstheme="minorHAnsi"/>
          <w:shd w:val="clear" w:color="auto" w:fill="FFFFFF"/>
          <w:lang w:val="en-US"/>
        </w:rPr>
        <w:t xml:space="preserve"> supports the local Social Grocer</w:t>
      </w:r>
      <w:r w:rsidR="001636CC">
        <w:rPr>
          <w:rFonts w:asciiTheme="minorHAnsi" w:hAnsiTheme="minorHAnsi" w:cstheme="minorHAnsi"/>
          <w:shd w:val="clear" w:color="auto" w:fill="FFFFFF"/>
          <w:lang w:val="en-US"/>
        </w:rPr>
        <w:t>ies</w:t>
      </w:r>
      <w:r w:rsidRPr="001E72D1">
        <w:rPr>
          <w:rFonts w:asciiTheme="minorHAnsi" w:hAnsiTheme="minorHAnsi" w:cstheme="minorHAnsi"/>
          <w:shd w:val="clear" w:color="auto" w:fill="FFFFFF"/>
          <w:lang w:val="en-US"/>
        </w:rPr>
        <w:t xml:space="preserve"> and </w:t>
      </w:r>
      <w:r w:rsidR="001636CC">
        <w:rPr>
          <w:rFonts w:asciiTheme="minorHAnsi" w:hAnsiTheme="minorHAnsi" w:cstheme="minorHAnsi"/>
          <w:shd w:val="clear" w:color="auto" w:fill="FFFFFF"/>
          <w:lang w:val="en-US"/>
        </w:rPr>
        <w:t>contributes</w:t>
      </w:r>
      <w:r w:rsidRPr="001E72D1">
        <w:rPr>
          <w:rFonts w:asciiTheme="minorHAnsi" w:hAnsiTheme="minorHAnsi" w:cstheme="minorHAnsi"/>
          <w:shd w:val="clear" w:color="auto" w:fill="FFFFFF"/>
          <w:lang w:val="en-US"/>
        </w:rPr>
        <w:t xml:space="preserve"> on a monthly basis for the purchase of necessary products and food for their operation.</w:t>
      </w:r>
    </w:p>
    <w:p w14:paraId="55359B42" w14:textId="77777777" w:rsidR="001E72D1" w:rsidRPr="001E72D1" w:rsidRDefault="001E72D1" w:rsidP="001E72D1">
      <w:pPr>
        <w:spacing w:line="276" w:lineRule="auto"/>
        <w:jc w:val="both"/>
        <w:rPr>
          <w:rFonts w:asciiTheme="minorHAnsi" w:hAnsiTheme="minorHAnsi" w:cstheme="minorHAnsi"/>
          <w:shd w:val="clear" w:color="auto" w:fill="FFFFFF"/>
          <w:lang w:val="en-US"/>
        </w:rPr>
      </w:pPr>
    </w:p>
    <w:p w14:paraId="2E1DBAB2" w14:textId="4A13BE9B" w:rsidR="001E72D1" w:rsidRDefault="001E72D1" w:rsidP="00234982">
      <w:pPr>
        <w:spacing w:line="276" w:lineRule="auto"/>
        <w:jc w:val="both"/>
        <w:rPr>
          <w:rFonts w:asciiTheme="minorHAnsi" w:hAnsiTheme="minorHAnsi" w:cstheme="minorHAnsi"/>
          <w:shd w:val="clear" w:color="auto" w:fill="FFFFFF"/>
          <w:lang w:val="en-US"/>
        </w:rPr>
      </w:pPr>
      <w:r w:rsidRPr="001E72D1">
        <w:rPr>
          <w:rFonts w:asciiTheme="minorHAnsi" w:hAnsiTheme="minorHAnsi" w:cstheme="minorHAnsi"/>
          <w:shd w:val="clear" w:color="auto" w:fill="FFFFFF"/>
          <w:lang w:val="en-US"/>
        </w:rPr>
        <w:t xml:space="preserve">The delegation of PPA S.A. pointed out to His </w:t>
      </w:r>
      <w:r w:rsidR="001636CC">
        <w:rPr>
          <w:rFonts w:asciiTheme="minorHAnsi" w:hAnsiTheme="minorHAnsi" w:cstheme="minorHAnsi"/>
          <w:shd w:val="clear" w:color="auto" w:fill="FFFFFF"/>
          <w:lang w:val="en-US"/>
        </w:rPr>
        <w:t xml:space="preserve">Eminence </w:t>
      </w:r>
      <w:r w:rsidR="00F52C6F">
        <w:rPr>
          <w:rFonts w:asciiTheme="minorHAnsi" w:hAnsiTheme="minorHAnsi" w:cstheme="minorHAnsi"/>
          <w:shd w:val="clear" w:color="auto" w:fill="FFFFFF"/>
          <w:lang w:val="en-US"/>
        </w:rPr>
        <w:t xml:space="preserve">their </w:t>
      </w:r>
      <w:r w:rsidRPr="001E72D1">
        <w:rPr>
          <w:rFonts w:asciiTheme="minorHAnsi" w:hAnsiTheme="minorHAnsi" w:cstheme="minorHAnsi"/>
          <w:shd w:val="clear" w:color="auto" w:fill="FFFFFF"/>
          <w:lang w:val="en-US"/>
        </w:rPr>
        <w:t>support for the work of "</w:t>
      </w:r>
      <w:r w:rsidR="001636CC">
        <w:rPr>
          <w:rFonts w:asciiTheme="minorHAnsi" w:hAnsiTheme="minorHAnsi" w:cstheme="minorHAnsi"/>
          <w:shd w:val="clear" w:color="auto" w:fill="FFFFFF"/>
          <w:lang w:val="en-US"/>
        </w:rPr>
        <w:t>MISSION</w:t>
      </w:r>
      <w:r w:rsidRPr="001E72D1">
        <w:rPr>
          <w:rFonts w:asciiTheme="minorHAnsi" w:hAnsiTheme="minorHAnsi" w:cstheme="minorHAnsi"/>
          <w:shd w:val="clear" w:color="auto" w:fill="FFFFFF"/>
          <w:lang w:val="en-US"/>
        </w:rPr>
        <w:t xml:space="preserve">", </w:t>
      </w:r>
      <w:r w:rsidR="001636CC">
        <w:rPr>
          <w:rFonts w:asciiTheme="minorHAnsi" w:hAnsiTheme="minorHAnsi" w:cstheme="minorHAnsi"/>
          <w:shd w:val="clear" w:color="auto" w:fill="FFFFFF"/>
          <w:lang w:val="en-US"/>
        </w:rPr>
        <w:t>highlighting</w:t>
      </w:r>
      <w:r w:rsidRPr="001E72D1">
        <w:rPr>
          <w:rFonts w:asciiTheme="minorHAnsi" w:hAnsiTheme="minorHAnsi" w:cstheme="minorHAnsi"/>
          <w:shd w:val="clear" w:color="auto" w:fill="FFFFFF"/>
          <w:lang w:val="en-US"/>
        </w:rPr>
        <w:t xml:space="preserve"> the importance of </w:t>
      </w:r>
      <w:r w:rsidR="001636CC">
        <w:rPr>
          <w:rFonts w:asciiTheme="minorHAnsi" w:hAnsiTheme="minorHAnsi" w:cstheme="minorHAnsi"/>
          <w:shd w:val="clear" w:color="auto" w:fill="FFFFFF"/>
          <w:lang w:val="en-US"/>
        </w:rPr>
        <w:t xml:space="preserve">bringing together </w:t>
      </w:r>
      <w:r w:rsidRPr="001E72D1">
        <w:rPr>
          <w:rFonts w:asciiTheme="minorHAnsi" w:hAnsiTheme="minorHAnsi" w:cstheme="minorHAnsi"/>
          <w:shd w:val="clear" w:color="auto" w:fill="FFFFFF"/>
          <w:lang w:val="en-US"/>
        </w:rPr>
        <w:t xml:space="preserve">all forces of social contribution. Finally, </w:t>
      </w:r>
      <w:r w:rsidR="001636CC">
        <w:rPr>
          <w:rFonts w:asciiTheme="minorHAnsi" w:hAnsiTheme="minorHAnsi" w:cstheme="minorHAnsi"/>
          <w:shd w:val="clear" w:color="auto" w:fill="FFFFFF"/>
          <w:lang w:val="en-US"/>
        </w:rPr>
        <w:t>t</w:t>
      </w:r>
      <w:r w:rsidRPr="001E72D1">
        <w:rPr>
          <w:rFonts w:asciiTheme="minorHAnsi" w:hAnsiTheme="minorHAnsi" w:cstheme="minorHAnsi"/>
          <w:shd w:val="clear" w:color="auto" w:fill="FFFFFF"/>
          <w:lang w:val="en-US"/>
        </w:rPr>
        <w:t>he</w:t>
      </w:r>
      <w:r w:rsidR="001636CC">
        <w:rPr>
          <w:rFonts w:asciiTheme="minorHAnsi" w:hAnsiTheme="minorHAnsi" w:cstheme="minorHAnsi"/>
          <w:shd w:val="clear" w:color="auto" w:fill="FFFFFF"/>
          <w:lang w:val="en-US"/>
        </w:rPr>
        <w:t>y</w:t>
      </w:r>
      <w:r w:rsidRPr="001E72D1">
        <w:rPr>
          <w:rFonts w:asciiTheme="minorHAnsi" w:hAnsiTheme="minorHAnsi" w:cstheme="minorHAnsi"/>
          <w:shd w:val="clear" w:color="auto" w:fill="FFFFFF"/>
          <w:lang w:val="en-US"/>
        </w:rPr>
        <w:t xml:space="preserve"> congratulated the Management of "</w:t>
      </w:r>
      <w:r w:rsidR="001636CC">
        <w:rPr>
          <w:rFonts w:asciiTheme="minorHAnsi" w:hAnsiTheme="minorHAnsi" w:cstheme="minorHAnsi"/>
          <w:shd w:val="clear" w:color="auto" w:fill="FFFFFF"/>
          <w:lang w:val="en-US"/>
        </w:rPr>
        <w:t>MISSION</w:t>
      </w:r>
      <w:r w:rsidRPr="001E72D1">
        <w:rPr>
          <w:rFonts w:asciiTheme="minorHAnsi" w:hAnsiTheme="minorHAnsi" w:cstheme="minorHAnsi"/>
          <w:shd w:val="clear" w:color="auto" w:fill="FFFFFF"/>
          <w:lang w:val="en-US"/>
        </w:rPr>
        <w:t xml:space="preserve">" for its executives and people, who, inspired and dedicated, </w:t>
      </w:r>
      <w:r w:rsidR="001636CC">
        <w:rPr>
          <w:rFonts w:asciiTheme="minorHAnsi" w:hAnsiTheme="minorHAnsi" w:cstheme="minorHAnsi"/>
          <w:shd w:val="clear" w:color="auto" w:fill="FFFFFF"/>
          <w:lang w:val="en-US"/>
        </w:rPr>
        <w:t>fulfill</w:t>
      </w:r>
      <w:r w:rsidRPr="001E72D1">
        <w:rPr>
          <w:rFonts w:asciiTheme="minorHAnsi" w:hAnsiTheme="minorHAnsi" w:cstheme="minorHAnsi"/>
          <w:shd w:val="clear" w:color="auto" w:fill="FFFFFF"/>
          <w:lang w:val="en-US"/>
        </w:rPr>
        <w:t xml:space="preserve"> their duty </w:t>
      </w:r>
      <w:r w:rsidR="001636CC">
        <w:rPr>
          <w:rFonts w:asciiTheme="minorHAnsi" w:hAnsiTheme="minorHAnsi" w:cstheme="minorHAnsi"/>
          <w:shd w:val="clear" w:color="auto" w:fill="FFFFFF"/>
          <w:lang w:val="en-US"/>
        </w:rPr>
        <w:t>of</w:t>
      </w:r>
      <w:r w:rsidRPr="001E72D1">
        <w:rPr>
          <w:rFonts w:asciiTheme="minorHAnsi" w:hAnsiTheme="minorHAnsi" w:cstheme="minorHAnsi"/>
          <w:shd w:val="clear" w:color="auto" w:fill="FFFFFF"/>
          <w:lang w:val="en-US"/>
        </w:rPr>
        <w:t xml:space="preserve"> strengthening social protection and </w:t>
      </w:r>
      <w:r w:rsidR="001636CC">
        <w:rPr>
          <w:rFonts w:asciiTheme="minorHAnsi" w:hAnsiTheme="minorHAnsi" w:cstheme="minorHAnsi"/>
          <w:shd w:val="clear" w:color="auto" w:fill="FFFFFF"/>
          <w:lang w:val="en-US"/>
        </w:rPr>
        <w:t xml:space="preserve">social </w:t>
      </w:r>
      <w:r w:rsidRPr="001E72D1">
        <w:rPr>
          <w:rFonts w:asciiTheme="minorHAnsi" w:hAnsiTheme="minorHAnsi" w:cstheme="minorHAnsi"/>
          <w:shd w:val="clear" w:color="auto" w:fill="FFFFFF"/>
          <w:lang w:val="en-US"/>
        </w:rPr>
        <w:t>cohesion.</w:t>
      </w:r>
    </w:p>
    <w:p w14:paraId="426AF129" w14:textId="77777777" w:rsidR="001E72D1" w:rsidRDefault="001E72D1" w:rsidP="00234982">
      <w:pPr>
        <w:spacing w:line="276" w:lineRule="auto"/>
        <w:jc w:val="both"/>
        <w:rPr>
          <w:rFonts w:asciiTheme="minorHAnsi" w:hAnsiTheme="minorHAnsi" w:cstheme="minorHAnsi"/>
          <w:shd w:val="clear" w:color="auto" w:fill="FFFFFF"/>
          <w:lang w:val="en-US"/>
        </w:rPr>
      </w:pPr>
    </w:p>
    <w:sectPr w:rsidR="001E72D1" w:rsidSect="00234982">
      <w:pgSz w:w="11906" w:h="16838"/>
      <w:pgMar w:top="142"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44217" w14:textId="77777777" w:rsidR="00E632AD" w:rsidRDefault="00E632AD" w:rsidP="00474336">
      <w:r>
        <w:separator/>
      </w:r>
    </w:p>
  </w:endnote>
  <w:endnote w:type="continuationSeparator" w:id="0">
    <w:p w14:paraId="5DAAA60A" w14:textId="77777777" w:rsidR="00E632AD" w:rsidRDefault="00E632AD" w:rsidP="0047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71E27" w14:textId="77777777" w:rsidR="00E632AD" w:rsidRDefault="00E632AD" w:rsidP="00474336">
      <w:r>
        <w:separator/>
      </w:r>
    </w:p>
  </w:footnote>
  <w:footnote w:type="continuationSeparator" w:id="0">
    <w:p w14:paraId="2645AE91" w14:textId="77777777" w:rsidR="00E632AD" w:rsidRDefault="00E632AD" w:rsidP="00474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563AF"/>
    <w:multiLevelType w:val="hybridMultilevel"/>
    <w:tmpl w:val="89646260"/>
    <w:lvl w:ilvl="0" w:tplc="D5360454">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69817C0"/>
    <w:multiLevelType w:val="hybridMultilevel"/>
    <w:tmpl w:val="804A003C"/>
    <w:lvl w:ilvl="0" w:tplc="3F32B13A">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C820BBA"/>
    <w:multiLevelType w:val="hybridMultilevel"/>
    <w:tmpl w:val="0D4C9F70"/>
    <w:lvl w:ilvl="0" w:tplc="F0E413BA">
      <w:numFmt w:val="bullet"/>
      <w:lvlText w:val=""/>
      <w:lvlJc w:val="left"/>
      <w:pPr>
        <w:ind w:left="720" w:hanging="360"/>
      </w:pPr>
      <w:rPr>
        <w:rFonts w:ascii="Symbol" w:eastAsiaTheme="minorHAns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DE77AF5"/>
    <w:multiLevelType w:val="hybridMultilevel"/>
    <w:tmpl w:val="D6D41B0E"/>
    <w:lvl w:ilvl="0" w:tplc="03ECAC84">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14C51E3"/>
    <w:multiLevelType w:val="hybridMultilevel"/>
    <w:tmpl w:val="24682A5E"/>
    <w:lvl w:ilvl="0" w:tplc="A84843B0">
      <w:start w:val="8"/>
      <w:numFmt w:val="decimalZero"/>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B8F6AFE"/>
    <w:multiLevelType w:val="hybridMultilevel"/>
    <w:tmpl w:val="53345242"/>
    <w:lvl w:ilvl="0" w:tplc="8362B662">
      <w:start w:val="8"/>
      <w:numFmt w:val="bullet"/>
      <w:lvlText w:val=""/>
      <w:lvlJc w:val="left"/>
      <w:pPr>
        <w:ind w:left="720" w:hanging="360"/>
      </w:pPr>
      <w:rPr>
        <w:rFonts w:ascii="Symbol" w:eastAsiaTheme="minorHAns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169"/>
    <w:rsid w:val="000453C4"/>
    <w:rsid w:val="00061994"/>
    <w:rsid w:val="000C1DDA"/>
    <w:rsid w:val="00105E63"/>
    <w:rsid w:val="001174CA"/>
    <w:rsid w:val="00123C76"/>
    <w:rsid w:val="0015221F"/>
    <w:rsid w:val="001636CC"/>
    <w:rsid w:val="001823BA"/>
    <w:rsid w:val="00187C26"/>
    <w:rsid w:val="001900CA"/>
    <w:rsid w:val="001B6FF6"/>
    <w:rsid w:val="001D7FA5"/>
    <w:rsid w:val="001E72D1"/>
    <w:rsid w:val="00211582"/>
    <w:rsid w:val="00234982"/>
    <w:rsid w:val="0024686A"/>
    <w:rsid w:val="00250D61"/>
    <w:rsid w:val="0026683A"/>
    <w:rsid w:val="00280CDC"/>
    <w:rsid w:val="002835EF"/>
    <w:rsid w:val="00291765"/>
    <w:rsid w:val="00365066"/>
    <w:rsid w:val="00365A34"/>
    <w:rsid w:val="003804D3"/>
    <w:rsid w:val="00386B98"/>
    <w:rsid w:val="003A3A62"/>
    <w:rsid w:val="003D6ABA"/>
    <w:rsid w:val="003D6E1F"/>
    <w:rsid w:val="004056FC"/>
    <w:rsid w:val="00405B53"/>
    <w:rsid w:val="0042462E"/>
    <w:rsid w:val="0042522A"/>
    <w:rsid w:val="004423E0"/>
    <w:rsid w:val="004637A6"/>
    <w:rsid w:val="00464643"/>
    <w:rsid w:val="00474336"/>
    <w:rsid w:val="004A1EAF"/>
    <w:rsid w:val="004C6272"/>
    <w:rsid w:val="004D1F89"/>
    <w:rsid w:val="004E2304"/>
    <w:rsid w:val="004F1BF1"/>
    <w:rsid w:val="0050582B"/>
    <w:rsid w:val="00535360"/>
    <w:rsid w:val="00560929"/>
    <w:rsid w:val="00584873"/>
    <w:rsid w:val="005935D5"/>
    <w:rsid w:val="00597615"/>
    <w:rsid w:val="005A07E8"/>
    <w:rsid w:val="005E23F2"/>
    <w:rsid w:val="005E60B6"/>
    <w:rsid w:val="005F6492"/>
    <w:rsid w:val="00615C21"/>
    <w:rsid w:val="00621169"/>
    <w:rsid w:val="00624A53"/>
    <w:rsid w:val="006468C4"/>
    <w:rsid w:val="00662367"/>
    <w:rsid w:val="00691943"/>
    <w:rsid w:val="0069319A"/>
    <w:rsid w:val="006B4A75"/>
    <w:rsid w:val="006C08AC"/>
    <w:rsid w:val="006C4B35"/>
    <w:rsid w:val="006C7C54"/>
    <w:rsid w:val="006D7E75"/>
    <w:rsid w:val="006F30BD"/>
    <w:rsid w:val="00715FB1"/>
    <w:rsid w:val="007755E6"/>
    <w:rsid w:val="00781925"/>
    <w:rsid w:val="00793782"/>
    <w:rsid w:val="007B051B"/>
    <w:rsid w:val="007B5048"/>
    <w:rsid w:val="00817652"/>
    <w:rsid w:val="008254F9"/>
    <w:rsid w:val="00847ABF"/>
    <w:rsid w:val="00857DF7"/>
    <w:rsid w:val="00881767"/>
    <w:rsid w:val="0088252E"/>
    <w:rsid w:val="008C1A98"/>
    <w:rsid w:val="008F336D"/>
    <w:rsid w:val="008F74AE"/>
    <w:rsid w:val="00916F25"/>
    <w:rsid w:val="009439EC"/>
    <w:rsid w:val="00947955"/>
    <w:rsid w:val="00996A3F"/>
    <w:rsid w:val="009C5C2E"/>
    <w:rsid w:val="009D3125"/>
    <w:rsid w:val="009F547D"/>
    <w:rsid w:val="00A55F2F"/>
    <w:rsid w:val="00A604B0"/>
    <w:rsid w:val="00A60AD1"/>
    <w:rsid w:val="00A71990"/>
    <w:rsid w:val="00A86BEF"/>
    <w:rsid w:val="00A907D6"/>
    <w:rsid w:val="00AB6C44"/>
    <w:rsid w:val="00AB7133"/>
    <w:rsid w:val="00AD19EF"/>
    <w:rsid w:val="00AD78F0"/>
    <w:rsid w:val="00AE2082"/>
    <w:rsid w:val="00B01C94"/>
    <w:rsid w:val="00B04C02"/>
    <w:rsid w:val="00B10960"/>
    <w:rsid w:val="00B225B3"/>
    <w:rsid w:val="00B22C08"/>
    <w:rsid w:val="00B304C4"/>
    <w:rsid w:val="00B47BCA"/>
    <w:rsid w:val="00B5029C"/>
    <w:rsid w:val="00B9339C"/>
    <w:rsid w:val="00BB44DC"/>
    <w:rsid w:val="00BB48E2"/>
    <w:rsid w:val="00BE1A84"/>
    <w:rsid w:val="00BE3E9B"/>
    <w:rsid w:val="00C12347"/>
    <w:rsid w:val="00C12396"/>
    <w:rsid w:val="00C240E9"/>
    <w:rsid w:val="00C3397A"/>
    <w:rsid w:val="00C576D9"/>
    <w:rsid w:val="00C918D8"/>
    <w:rsid w:val="00CC559E"/>
    <w:rsid w:val="00CD1E29"/>
    <w:rsid w:val="00CE4E86"/>
    <w:rsid w:val="00D0434A"/>
    <w:rsid w:val="00D0487E"/>
    <w:rsid w:val="00D257B8"/>
    <w:rsid w:val="00D34E2F"/>
    <w:rsid w:val="00D410FE"/>
    <w:rsid w:val="00D66BBA"/>
    <w:rsid w:val="00D85327"/>
    <w:rsid w:val="00D97F13"/>
    <w:rsid w:val="00DA2237"/>
    <w:rsid w:val="00DA67CE"/>
    <w:rsid w:val="00DB0848"/>
    <w:rsid w:val="00DC1A29"/>
    <w:rsid w:val="00DE7AA0"/>
    <w:rsid w:val="00DF2383"/>
    <w:rsid w:val="00DF2F7F"/>
    <w:rsid w:val="00E0414C"/>
    <w:rsid w:val="00E05ED2"/>
    <w:rsid w:val="00E5217F"/>
    <w:rsid w:val="00E53C0D"/>
    <w:rsid w:val="00E6156C"/>
    <w:rsid w:val="00E62ACC"/>
    <w:rsid w:val="00E632AD"/>
    <w:rsid w:val="00E80988"/>
    <w:rsid w:val="00E83CEC"/>
    <w:rsid w:val="00E845CD"/>
    <w:rsid w:val="00E8522A"/>
    <w:rsid w:val="00ED5125"/>
    <w:rsid w:val="00F107B8"/>
    <w:rsid w:val="00F33756"/>
    <w:rsid w:val="00F4032D"/>
    <w:rsid w:val="00F52C6F"/>
    <w:rsid w:val="00FC6EF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2FBE3"/>
  <w15:chartTrackingRefBased/>
  <w15:docId w15:val="{AF96D3F8-7793-43CA-A3DB-A9B014A0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14:ligatures w14:val="standardContextual"/>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169"/>
    <w:pPr>
      <w:jc w:val="left"/>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929"/>
    <w:pPr>
      <w:ind w:left="720"/>
      <w:contextualSpacing/>
      <w:jc w:val="both"/>
    </w:pPr>
    <w:rPr>
      <w:rFonts w:asciiTheme="minorHAnsi" w:hAnsiTheme="minorHAnsi" w:cstheme="minorBidi"/>
      <w:kern w:val="2"/>
      <w:lang w:bidi="he-IL"/>
      <w14:ligatures w14:val="standardContextual"/>
    </w:rPr>
  </w:style>
  <w:style w:type="table" w:styleId="TableGrid">
    <w:name w:val="Table Grid"/>
    <w:basedOn w:val="TableNormal"/>
    <w:uiPriority w:val="39"/>
    <w:rsid w:val="00463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1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BF1"/>
    <w:rPr>
      <w:rFonts w:ascii="Segoe UI" w:hAnsi="Segoe UI" w:cs="Segoe UI"/>
      <w:kern w:val="0"/>
      <w:sz w:val="18"/>
      <w:szCs w:val="18"/>
      <w14:ligatures w14:val="none"/>
    </w:rPr>
  </w:style>
  <w:style w:type="paragraph" w:styleId="Header">
    <w:name w:val="header"/>
    <w:basedOn w:val="Normal"/>
    <w:link w:val="HeaderChar"/>
    <w:uiPriority w:val="99"/>
    <w:unhideWhenUsed/>
    <w:rsid w:val="00474336"/>
    <w:pPr>
      <w:tabs>
        <w:tab w:val="center" w:pos="4153"/>
        <w:tab w:val="right" w:pos="8306"/>
      </w:tabs>
    </w:pPr>
  </w:style>
  <w:style w:type="character" w:customStyle="1" w:styleId="HeaderChar">
    <w:name w:val="Header Char"/>
    <w:basedOn w:val="DefaultParagraphFont"/>
    <w:link w:val="Header"/>
    <w:uiPriority w:val="99"/>
    <w:rsid w:val="00474336"/>
    <w:rPr>
      <w:rFonts w:ascii="Calibri" w:hAnsi="Calibri" w:cs="Calibri"/>
      <w:kern w:val="0"/>
      <w14:ligatures w14:val="none"/>
    </w:rPr>
  </w:style>
  <w:style w:type="paragraph" w:styleId="Footer">
    <w:name w:val="footer"/>
    <w:basedOn w:val="Normal"/>
    <w:link w:val="FooterChar"/>
    <w:uiPriority w:val="99"/>
    <w:unhideWhenUsed/>
    <w:rsid w:val="00474336"/>
    <w:pPr>
      <w:tabs>
        <w:tab w:val="center" w:pos="4153"/>
        <w:tab w:val="right" w:pos="8306"/>
      </w:tabs>
    </w:pPr>
  </w:style>
  <w:style w:type="character" w:customStyle="1" w:styleId="FooterChar">
    <w:name w:val="Footer Char"/>
    <w:basedOn w:val="DefaultParagraphFont"/>
    <w:link w:val="Footer"/>
    <w:uiPriority w:val="99"/>
    <w:rsid w:val="00474336"/>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627658">
      <w:bodyDiv w:val="1"/>
      <w:marLeft w:val="0"/>
      <w:marRight w:val="0"/>
      <w:marTop w:val="0"/>
      <w:marBottom w:val="0"/>
      <w:divBdr>
        <w:top w:val="none" w:sz="0" w:space="0" w:color="auto"/>
        <w:left w:val="none" w:sz="0" w:space="0" w:color="auto"/>
        <w:bottom w:val="none" w:sz="0" w:space="0" w:color="auto"/>
        <w:right w:val="none" w:sz="0" w:space="0" w:color="auto"/>
      </w:divBdr>
    </w:div>
    <w:div w:id="1916012482">
      <w:bodyDiv w:val="1"/>
      <w:marLeft w:val="0"/>
      <w:marRight w:val="0"/>
      <w:marTop w:val="0"/>
      <w:marBottom w:val="0"/>
      <w:divBdr>
        <w:top w:val="none" w:sz="0" w:space="0" w:color="auto"/>
        <w:left w:val="none" w:sz="0" w:space="0" w:color="auto"/>
        <w:bottom w:val="none" w:sz="0" w:space="0" w:color="auto"/>
        <w:right w:val="none" w:sz="0" w:space="0" w:color="auto"/>
      </w:divBdr>
    </w:div>
    <w:div w:id="19944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821</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Peppa Sofia, GRAVITY</dc:creator>
  <cp:keywords/>
  <dc:description/>
  <cp:lastModifiedBy>P.P.A. S.A. / Anna Koumania</cp:lastModifiedBy>
  <cp:revision>24</cp:revision>
  <cp:lastPrinted>2023-06-08T06:45:00Z</cp:lastPrinted>
  <dcterms:created xsi:type="dcterms:W3CDTF">2023-05-02T18:14:00Z</dcterms:created>
  <dcterms:modified xsi:type="dcterms:W3CDTF">2023-06-08T06:55:00Z</dcterms:modified>
</cp:coreProperties>
</file>