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545" w:type="dxa"/>
        <w:tblLayout w:type="fixed"/>
        <w:tblLook w:val="0000" w:firstRow="0" w:lastRow="0" w:firstColumn="0" w:lastColumn="0" w:noHBand="0" w:noVBand="0"/>
      </w:tblPr>
      <w:tblGrid>
        <w:gridCol w:w="5580"/>
        <w:gridCol w:w="907"/>
        <w:gridCol w:w="4058"/>
      </w:tblGrid>
      <w:tr w:rsidR="00B956DD" w:rsidTr="00B0761E">
        <w:trPr>
          <w:cantSplit/>
          <w:trHeight w:val="80"/>
        </w:trPr>
        <w:tc>
          <w:tcPr>
            <w:tcW w:w="5580" w:type="dxa"/>
            <w:shd w:val="clear" w:color="auto" w:fill="auto"/>
          </w:tcPr>
          <w:p w:rsidR="00B956DD" w:rsidRPr="0060104C" w:rsidRDefault="00B956DD">
            <w:pPr>
              <w:tabs>
                <w:tab w:val="left" w:pos="462"/>
                <w:tab w:val="left" w:pos="5079"/>
                <w:tab w:val="left" w:pos="9639"/>
              </w:tabs>
              <w:snapToGrid w:val="0"/>
              <w:ind w:left="-108"/>
              <w:jc w:val="center"/>
              <w:rPr>
                <w:lang w:val="en-US"/>
              </w:rPr>
            </w:pPr>
          </w:p>
        </w:tc>
        <w:tc>
          <w:tcPr>
            <w:tcW w:w="907" w:type="dxa"/>
            <w:shd w:val="clear" w:color="auto" w:fill="auto"/>
          </w:tcPr>
          <w:p w:rsidR="00B956DD" w:rsidRDefault="00B956DD">
            <w:pPr>
              <w:snapToGrid w:val="0"/>
              <w:rPr>
                <w:b/>
                <w:u w:val="single"/>
              </w:rPr>
            </w:pPr>
          </w:p>
        </w:tc>
        <w:tc>
          <w:tcPr>
            <w:tcW w:w="4058" w:type="dxa"/>
            <w:vMerge w:val="restart"/>
            <w:shd w:val="clear" w:color="auto" w:fill="auto"/>
          </w:tcPr>
          <w:p w:rsidR="00B956DD" w:rsidRDefault="00B0761E" w:rsidP="007A36BB">
            <w:pPr>
              <w:tabs>
                <w:tab w:val="left" w:pos="519"/>
                <w:tab w:val="left" w:pos="1836"/>
                <w:tab w:val="left" w:pos="2243"/>
                <w:tab w:val="left" w:pos="2453"/>
                <w:tab w:val="right" w:pos="2742"/>
              </w:tabs>
              <w:ind w:right="-180"/>
            </w:pPr>
            <w:r>
              <w:rPr>
                <w:b/>
                <w:bCs/>
              </w:rPr>
              <w:t xml:space="preserve">   </w:t>
            </w:r>
            <w:r w:rsidR="00CD6DF3">
              <w:rPr>
                <w:b/>
                <w:bCs/>
                <w:noProof/>
                <w:lang w:eastAsia="el-GR"/>
              </w:rPr>
              <w:drawing>
                <wp:inline distT="0" distB="0" distL="0" distR="0">
                  <wp:extent cx="1428750" cy="109695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31423" cy="1099008"/>
                          </a:xfrm>
                          <a:prstGeom prst="rect">
                            <a:avLst/>
                          </a:prstGeom>
                          <a:solidFill>
                            <a:srgbClr val="FFFFFF"/>
                          </a:solidFill>
                          <a:ln w="9525">
                            <a:noFill/>
                            <a:miter lim="800000"/>
                            <a:headEnd/>
                            <a:tailEnd/>
                          </a:ln>
                        </pic:spPr>
                      </pic:pic>
                    </a:graphicData>
                  </a:graphic>
                </wp:inline>
              </w:drawing>
            </w:r>
          </w:p>
        </w:tc>
      </w:tr>
      <w:tr w:rsidR="00B956DD" w:rsidTr="00B0761E">
        <w:trPr>
          <w:cantSplit/>
          <w:trHeight w:val="443"/>
        </w:trPr>
        <w:tc>
          <w:tcPr>
            <w:tcW w:w="5580" w:type="dxa"/>
            <w:shd w:val="clear" w:color="auto" w:fill="auto"/>
          </w:tcPr>
          <w:p w:rsidR="00B956DD" w:rsidRDefault="00B956DD">
            <w:pPr>
              <w:tabs>
                <w:tab w:val="left" w:pos="2229"/>
              </w:tabs>
              <w:snapToGrid w:val="0"/>
              <w:ind w:left="6"/>
            </w:pPr>
          </w:p>
        </w:tc>
        <w:tc>
          <w:tcPr>
            <w:tcW w:w="907" w:type="dxa"/>
            <w:shd w:val="clear" w:color="auto" w:fill="auto"/>
          </w:tcPr>
          <w:p w:rsidR="00B956DD" w:rsidRDefault="00B956DD">
            <w:pPr>
              <w:tabs>
                <w:tab w:val="left" w:pos="1794"/>
              </w:tabs>
              <w:snapToGrid w:val="0"/>
            </w:pPr>
          </w:p>
        </w:tc>
        <w:tc>
          <w:tcPr>
            <w:tcW w:w="4058" w:type="dxa"/>
            <w:vMerge/>
            <w:shd w:val="clear" w:color="auto" w:fill="auto"/>
          </w:tcPr>
          <w:p w:rsidR="00B956DD" w:rsidRDefault="00B956DD">
            <w:pPr>
              <w:tabs>
                <w:tab w:val="right" w:pos="846"/>
                <w:tab w:val="right" w:pos="2571"/>
              </w:tabs>
              <w:snapToGrid w:val="0"/>
            </w:pPr>
          </w:p>
        </w:tc>
      </w:tr>
      <w:tr w:rsidR="00B956DD" w:rsidTr="00B0761E">
        <w:trPr>
          <w:cantSplit/>
          <w:trHeight w:val="1253"/>
        </w:trPr>
        <w:tc>
          <w:tcPr>
            <w:tcW w:w="5580" w:type="dxa"/>
            <w:shd w:val="clear" w:color="auto" w:fill="auto"/>
          </w:tcPr>
          <w:p w:rsidR="00B956DD" w:rsidRDefault="00CD6DF3" w:rsidP="006E7F1A">
            <w:pPr>
              <w:tabs>
                <w:tab w:val="left" w:pos="2229"/>
              </w:tabs>
              <w:ind w:right="-72"/>
              <w:rPr>
                <w:rFonts w:ascii="Tahoma" w:hAnsi="Tahoma" w:cs="Tahoma"/>
                <w:color w:val="003060"/>
                <w:sz w:val="20"/>
                <w:szCs w:val="20"/>
              </w:rPr>
            </w:pPr>
            <w:r>
              <w:rPr>
                <w:noProof/>
                <w:lang w:eastAsia="el-GR"/>
              </w:rPr>
              <w:drawing>
                <wp:inline distT="0" distB="0" distL="0" distR="0">
                  <wp:extent cx="1653540" cy="152400"/>
                  <wp:effectExtent l="19050" t="0" r="381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653540" cy="152400"/>
                          </a:xfrm>
                          <a:prstGeom prst="rect">
                            <a:avLst/>
                          </a:prstGeom>
                          <a:solidFill>
                            <a:srgbClr val="FFFFFF"/>
                          </a:solidFill>
                          <a:ln w="9525">
                            <a:noFill/>
                            <a:miter lim="800000"/>
                            <a:headEnd/>
                            <a:tailEnd/>
                          </a:ln>
                        </pic:spPr>
                      </pic:pic>
                    </a:graphicData>
                  </a:graphic>
                </wp:inline>
              </w:drawing>
            </w:r>
          </w:p>
          <w:p w:rsidR="00B956DD" w:rsidRDefault="00B956DD" w:rsidP="006E7F1A">
            <w:pPr>
              <w:pStyle w:val="21"/>
              <w:rPr>
                <w:rFonts w:ascii="Tahoma" w:hAnsi="Tahoma" w:cs="Tahoma"/>
                <w:color w:val="003060"/>
                <w:sz w:val="20"/>
                <w:szCs w:val="20"/>
              </w:rPr>
            </w:pPr>
            <w:r>
              <w:rPr>
                <w:rFonts w:ascii="Tahoma" w:hAnsi="Tahoma" w:cs="Tahoma"/>
                <w:color w:val="003060"/>
                <w:sz w:val="20"/>
                <w:szCs w:val="20"/>
              </w:rPr>
              <w:t xml:space="preserve">Διεύθυνση </w:t>
            </w:r>
            <w:r w:rsidR="00E60DBA">
              <w:rPr>
                <w:rFonts w:ascii="Tahoma" w:hAnsi="Tahoma" w:cs="Tahoma"/>
                <w:color w:val="003060"/>
                <w:sz w:val="20"/>
                <w:szCs w:val="20"/>
              </w:rPr>
              <w:t xml:space="preserve">Εταιρικής </w:t>
            </w:r>
            <w:r>
              <w:rPr>
                <w:rFonts w:ascii="Tahoma" w:hAnsi="Tahoma" w:cs="Tahoma"/>
                <w:color w:val="003060"/>
                <w:sz w:val="20"/>
                <w:szCs w:val="20"/>
              </w:rPr>
              <w:t>Επικοινωνίας</w:t>
            </w:r>
          </w:p>
          <w:p w:rsidR="00B956DD" w:rsidRDefault="00B956DD" w:rsidP="006E7F1A">
            <w:pPr>
              <w:pStyle w:val="21"/>
              <w:rPr>
                <w:rFonts w:ascii="Tahoma" w:hAnsi="Tahoma" w:cs="Tahoma"/>
                <w:color w:val="003060"/>
                <w:sz w:val="20"/>
                <w:szCs w:val="20"/>
              </w:rPr>
            </w:pPr>
            <w:r>
              <w:rPr>
                <w:rFonts w:ascii="Tahoma" w:hAnsi="Tahoma" w:cs="Tahoma"/>
                <w:color w:val="003060"/>
                <w:sz w:val="20"/>
                <w:szCs w:val="20"/>
              </w:rPr>
              <w:t>Τομέας Δημοσίων Σχέσεων</w:t>
            </w:r>
          </w:p>
          <w:p w:rsidR="00B956DD" w:rsidRDefault="00B956DD" w:rsidP="006E7F1A">
            <w:pPr>
              <w:pStyle w:val="21"/>
            </w:pPr>
            <w:r>
              <w:rPr>
                <w:rFonts w:ascii="Tahoma" w:hAnsi="Tahoma" w:cs="Tahoma"/>
                <w:color w:val="003060"/>
                <w:sz w:val="20"/>
                <w:szCs w:val="20"/>
              </w:rPr>
              <w:t>Γραφείο Τύπου</w:t>
            </w:r>
          </w:p>
        </w:tc>
        <w:tc>
          <w:tcPr>
            <w:tcW w:w="907" w:type="dxa"/>
            <w:shd w:val="clear" w:color="auto" w:fill="auto"/>
          </w:tcPr>
          <w:p w:rsidR="00B956DD" w:rsidRDefault="00B956DD">
            <w:pPr>
              <w:ind w:right="-72"/>
            </w:pPr>
            <w:r>
              <w:t xml:space="preserve"> </w:t>
            </w:r>
          </w:p>
        </w:tc>
        <w:tc>
          <w:tcPr>
            <w:tcW w:w="4058" w:type="dxa"/>
            <w:vMerge/>
            <w:shd w:val="clear" w:color="auto" w:fill="auto"/>
          </w:tcPr>
          <w:p w:rsidR="00B956DD" w:rsidRDefault="00B956DD">
            <w:pPr>
              <w:tabs>
                <w:tab w:val="right" w:pos="846"/>
                <w:tab w:val="right" w:pos="2571"/>
              </w:tabs>
              <w:snapToGrid w:val="0"/>
            </w:pPr>
          </w:p>
        </w:tc>
      </w:tr>
    </w:tbl>
    <w:p w:rsidR="007976DB" w:rsidRPr="007976DB" w:rsidRDefault="00857962" w:rsidP="007976DB">
      <w:pPr>
        <w:jc w:val="right"/>
        <w:rPr>
          <w:rFonts w:ascii="Tahoma" w:hAnsi="Tahoma" w:cs="Tahoma"/>
          <w:sz w:val="22"/>
          <w:szCs w:val="22"/>
        </w:rPr>
      </w:pPr>
      <w:r>
        <w:rPr>
          <w:rFonts w:ascii="Tahoma" w:hAnsi="Tahoma" w:cs="Tahoma"/>
          <w:sz w:val="22"/>
          <w:szCs w:val="22"/>
        </w:rPr>
        <w:t xml:space="preserve">Αθήνα, </w:t>
      </w:r>
      <w:r w:rsidR="00370C5D">
        <w:rPr>
          <w:rFonts w:ascii="Tahoma" w:hAnsi="Tahoma" w:cs="Tahoma"/>
          <w:sz w:val="22"/>
          <w:szCs w:val="22"/>
          <w:lang w:val="en-US"/>
        </w:rPr>
        <w:t>2</w:t>
      </w:r>
      <w:r w:rsidR="00370C5D">
        <w:rPr>
          <w:rFonts w:ascii="Tahoma" w:hAnsi="Tahoma" w:cs="Tahoma"/>
          <w:sz w:val="22"/>
          <w:szCs w:val="22"/>
        </w:rPr>
        <w:t>3</w:t>
      </w:r>
      <w:r w:rsidR="00370C5D">
        <w:rPr>
          <w:rFonts w:ascii="Tahoma" w:hAnsi="Tahoma" w:cs="Tahoma"/>
          <w:sz w:val="22"/>
          <w:szCs w:val="22"/>
          <w:lang w:val="en-US"/>
        </w:rPr>
        <w:t xml:space="preserve"> </w:t>
      </w:r>
      <w:r w:rsidR="00370C5D">
        <w:rPr>
          <w:rFonts w:ascii="Tahoma" w:hAnsi="Tahoma" w:cs="Tahoma"/>
          <w:sz w:val="22"/>
          <w:szCs w:val="22"/>
        </w:rPr>
        <w:t>Μαρτίου 2021</w:t>
      </w:r>
    </w:p>
    <w:p w:rsidR="001464E4" w:rsidRDefault="001464E4" w:rsidP="00D17A32">
      <w:pPr>
        <w:jc w:val="center"/>
        <w:rPr>
          <w:rFonts w:ascii="Tahoma" w:hAnsi="Tahoma" w:cs="Tahoma"/>
          <w:b/>
          <w:sz w:val="22"/>
          <w:szCs w:val="22"/>
          <w:u w:val="single"/>
        </w:rPr>
      </w:pPr>
    </w:p>
    <w:p w:rsidR="00ED281B" w:rsidRPr="002D1777" w:rsidRDefault="00016C7C" w:rsidP="00D17A32">
      <w:pPr>
        <w:jc w:val="center"/>
        <w:rPr>
          <w:rFonts w:ascii="Tahoma" w:hAnsi="Tahoma" w:cs="Tahoma"/>
          <w:b/>
          <w:sz w:val="22"/>
          <w:szCs w:val="22"/>
          <w:u w:val="single"/>
          <w:lang w:val="en-US"/>
        </w:rPr>
      </w:pPr>
      <w:r w:rsidRPr="002D1777">
        <w:rPr>
          <w:rFonts w:ascii="Tahoma" w:hAnsi="Tahoma" w:cs="Tahoma"/>
          <w:b/>
          <w:sz w:val="22"/>
          <w:szCs w:val="22"/>
          <w:u w:val="single"/>
        </w:rPr>
        <w:t>ΔΕΛΤΙΟ ΤΥΠΟΥ</w:t>
      </w:r>
    </w:p>
    <w:p w:rsidR="007D669D" w:rsidRPr="007D669D" w:rsidRDefault="007D669D" w:rsidP="00D17A32">
      <w:pPr>
        <w:jc w:val="center"/>
        <w:rPr>
          <w:rFonts w:ascii="Tahoma" w:hAnsi="Tahoma" w:cs="Tahoma"/>
          <w:b/>
          <w:sz w:val="22"/>
          <w:szCs w:val="22"/>
          <w:lang w:val="en-US"/>
        </w:rPr>
      </w:pPr>
    </w:p>
    <w:tbl>
      <w:tblPr>
        <w:tblW w:w="5000" w:type="pct"/>
        <w:jc w:val="center"/>
        <w:tblCellSpacing w:w="0" w:type="dxa"/>
        <w:tblCellMar>
          <w:left w:w="0" w:type="dxa"/>
          <w:right w:w="0" w:type="dxa"/>
        </w:tblCellMar>
        <w:tblLook w:val="04A0" w:firstRow="1" w:lastRow="0" w:firstColumn="1" w:lastColumn="0" w:noHBand="0" w:noVBand="1"/>
      </w:tblPr>
      <w:tblGrid>
        <w:gridCol w:w="8433"/>
        <w:gridCol w:w="497"/>
      </w:tblGrid>
      <w:tr w:rsidR="00C97375" w:rsidRPr="00B638E2" w:rsidTr="008A4C1E">
        <w:trPr>
          <w:tblCellSpacing w:w="0" w:type="dxa"/>
          <w:jc w:val="center"/>
        </w:trPr>
        <w:tc>
          <w:tcPr>
            <w:tcW w:w="4722" w:type="pct"/>
            <w:vAlign w:val="center"/>
            <w:hideMark/>
          </w:tcPr>
          <w:p w:rsidR="0002199B" w:rsidRDefault="0002199B" w:rsidP="00F62B52">
            <w:pPr>
              <w:jc w:val="center"/>
              <w:rPr>
                <w:rFonts w:ascii="Tahoma" w:hAnsi="Tahoma" w:cs="Tahoma"/>
                <w:b/>
                <w:sz w:val="22"/>
                <w:szCs w:val="22"/>
              </w:rPr>
            </w:pPr>
            <w:r w:rsidRPr="00884BBC">
              <w:rPr>
                <w:rFonts w:ascii="Tahoma" w:hAnsi="Tahoma" w:cs="Tahoma"/>
                <w:b/>
                <w:sz w:val="22"/>
                <w:szCs w:val="22"/>
              </w:rPr>
              <w:t>«</w:t>
            </w:r>
            <w:r w:rsidRPr="004A0EB7">
              <w:rPr>
                <w:rFonts w:ascii="Tahoma" w:hAnsi="Tahoma" w:cs="Tahoma"/>
                <w:b/>
                <w:bCs/>
                <w:sz w:val="22"/>
                <w:szCs w:val="22"/>
              </w:rPr>
              <w:t xml:space="preserve">ΕΛΛΑΔΑ </w:t>
            </w:r>
            <w:r>
              <w:rPr>
                <w:rFonts w:ascii="Tahoma" w:hAnsi="Tahoma" w:cs="Tahoma"/>
                <w:b/>
                <w:bCs/>
                <w:sz w:val="22"/>
                <w:szCs w:val="22"/>
              </w:rPr>
              <w:t>1821-</w:t>
            </w:r>
            <w:r w:rsidRPr="004A0EB7">
              <w:rPr>
                <w:rFonts w:ascii="Tahoma" w:hAnsi="Tahoma" w:cs="Tahoma"/>
                <w:b/>
                <w:bCs/>
                <w:sz w:val="22"/>
                <w:szCs w:val="22"/>
              </w:rPr>
              <w:t xml:space="preserve">2021 </w:t>
            </w:r>
            <w:r>
              <w:rPr>
                <w:rFonts w:ascii="Tahoma" w:hAnsi="Tahoma" w:cs="Tahoma"/>
                <w:b/>
                <w:sz w:val="22"/>
                <w:szCs w:val="22"/>
              </w:rPr>
              <w:t>Όρκοι και Θυσίες για την Ελευθερία</w:t>
            </w:r>
            <w:r w:rsidRPr="004A0EB7">
              <w:rPr>
                <w:rFonts w:ascii="Tahoma" w:hAnsi="Tahoma" w:cs="Tahoma"/>
                <w:b/>
                <w:sz w:val="22"/>
                <w:szCs w:val="22"/>
              </w:rPr>
              <w:t>»</w:t>
            </w:r>
          </w:p>
          <w:p w:rsidR="00370C5D" w:rsidRDefault="0002199B" w:rsidP="00F62B52">
            <w:pPr>
              <w:jc w:val="center"/>
              <w:rPr>
                <w:rFonts w:ascii="Tahoma" w:hAnsi="Tahoma" w:cs="Tahoma"/>
                <w:b/>
                <w:sz w:val="22"/>
                <w:szCs w:val="22"/>
              </w:rPr>
            </w:pPr>
            <w:r>
              <w:rPr>
                <w:rFonts w:ascii="Tahoma" w:hAnsi="Tahoma" w:cs="Tahoma"/>
                <w:b/>
                <w:sz w:val="22"/>
                <w:szCs w:val="22"/>
              </w:rPr>
              <w:t>Η  Αναμνηστική Σειρά</w:t>
            </w:r>
            <w:r w:rsidR="00370C5D">
              <w:rPr>
                <w:rFonts w:ascii="Tahoma" w:hAnsi="Tahoma" w:cs="Tahoma"/>
                <w:b/>
                <w:sz w:val="22"/>
                <w:szCs w:val="22"/>
              </w:rPr>
              <w:t xml:space="preserve"> Γραμματοσήμων </w:t>
            </w:r>
            <w:r>
              <w:rPr>
                <w:rFonts w:ascii="Tahoma" w:hAnsi="Tahoma" w:cs="Tahoma"/>
                <w:b/>
                <w:sz w:val="22"/>
                <w:szCs w:val="22"/>
              </w:rPr>
              <w:t>που κυκλοφορεί</w:t>
            </w:r>
          </w:p>
          <w:p w:rsidR="00016C7C" w:rsidRDefault="00370C5D" w:rsidP="00F62B52">
            <w:pPr>
              <w:jc w:val="center"/>
              <w:rPr>
                <w:rFonts w:ascii="Tahoma" w:hAnsi="Tahoma" w:cs="Tahoma"/>
                <w:b/>
                <w:sz w:val="22"/>
                <w:szCs w:val="22"/>
              </w:rPr>
            </w:pPr>
            <w:r>
              <w:rPr>
                <w:rFonts w:ascii="Tahoma" w:hAnsi="Tahoma" w:cs="Tahoma"/>
                <w:b/>
                <w:sz w:val="22"/>
                <w:szCs w:val="22"/>
              </w:rPr>
              <w:t>ανήμερα της 25</w:t>
            </w:r>
            <w:r w:rsidRPr="00370C5D">
              <w:rPr>
                <w:rFonts w:ascii="Tahoma" w:hAnsi="Tahoma" w:cs="Tahoma"/>
                <w:b/>
                <w:sz w:val="22"/>
                <w:szCs w:val="22"/>
                <w:vertAlign w:val="superscript"/>
              </w:rPr>
              <w:t>ης</w:t>
            </w:r>
            <w:r>
              <w:rPr>
                <w:rFonts w:ascii="Tahoma" w:hAnsi="Tahoma" w:cs="Tahoma"/>
                <w:b/>
                <w:sz w:val="22"/>
                <w:szCs w:val="22"/>
              </w:rPr>
              <w:t xml:space="preserve"> Μαρτίου</w:t>
            </w:r>
          </w:p>
          <w:p w:rsidR="00BD71D0" w:rsidRDefault="00BD71D0" w:rsidP="00BD71D0">
            <w:pPr>
              <w:rPr>
                <w:rFonts w:ascii="Tahoma" w:hAnsi="Tahoma" w:cs="Tahoma"/>
                <w:b/>
                <w:bCs/>
                <w:color w:val="1F497D"/>
                <w:sz w:val="20"/>
                <w:szCs w:val="20"/>
                <w:u w:val="single"/>
                <w:lang w:val="en-US" w:eastAsia="el-GR"/>
              </w:rPr>
            </w:pPr>
          </w:p>
          <w:p w:rsidR="00BD71D0" w:rsidRPr="00BD71D0" w:rsidRDefault="00BD71D0" w:rsidP="00BD71D0">
            <w:pPr>
              <w:rPr>
                <w:rFonts w:ascii="Tahoma" w:hAnsi="Tahoma" w:cs="Tahoma"/>
                <w:color w:val="1F497D"/>
                <w:sz w:val="20"/>
                <w:szCs w:val="20"/>
              </w:rPr>
            </w:pPr>
            <w:r w:rsidRPr="00BD71D0">
              <w:rPr>
                <w:rFonts w:ascii="Tahoma" w:hAnsi="Tahoma" w:cs="Tahoma"/>
                <w:sz w:val="22"/>
                <w:szCs w:val="22"/>
              </w:rPr>
              <w:t>Δείτε το βίντεο παρουσίασης της Σειράς:</w:t>
            </w:r>
            <w:r>
              <w:rPr>
                <w:rFonts w:ascii="Tahoma" w:hAnsi="Tahoma" w:cs="Tahoma"/>
                <w:color w:val="1F497D"/>
                <w:sz w:val="20"/>
                <w:szCs w:val="20"/>
              </w:rPr>
              <w:t xml:space="preserve"> </w:t>
            </w:r>
            <w:hyperlink r:id="rId10" w:history="1">
              <w:r>
                <w:rPr>
                  <w:rStyle w:val="-"/>
                  <w:rFonts w:ascii="Tahoma" w:hAnsi="Tahoma" w:cs="Tahoma"/>
                  <w:sz w:val="20"/>
                  <w:szCs w:val="20"/>
                  <w:lang w:val="en-US"/>
                </w:rPr>
                <w:t>https</w:t>
              </w:r>
              <w:r w:rsidRPr="00BD71D0">
                <w:rPr>
                  <w:rStyle w:val="-"/>
                  <w:rFonts w:ascii="Tahoma" w:hAnsi="Tahoma" w:cs="Tahoma"/>
                  <w:sz w:val="20"/>
                  <w:szCs w:val="20"/>
                </w:rPr>
                <w:t>://</w:t>
              </w:r>
              <w:proofErr w:type="spellStart"/>
              <w:r>
                <w:rPr>
                  <w:rStyle w:val="-"/>
                  <w:rFonts w:ascii="Tahoma" w:hAnsi="Tahoma" w:cs="Tahoma"/>
                  <w:sz w:val="20"/>
                  <w:szCs w:val="20"/>
                  <w:lang w:val="en-US"/>
                </w:rPr>
                <w:t>youtu</w:t>
              </w:r>
              <w:proofErr w:type="spellEnd"/>
              <w:r w:rsidRPr="00BD71D0">
                <w:rPr>
                  <w:rStyle w:val="-"/>
                  <w:rFonts w:ascii="Tahoma" w:hAnsi="Tahoma" w:cs="Tahoma"/>
                  <w:sz w:val="20"/>
                  <w:szCs w:val="20"/>
                </w:rPr>
                <w:t>.</w:t>
              </w:r>
              <w:r>
                <w:rPr>
                  <w:rStyle w:val="-"/>
                  <w:rFonts w:ascii="Tahoma" w:hAnsi="Tahoma" w:cs="Tahoma"/>
                  <w:sz w:val="20"/>
                  <w:szCs w:val="20"/>
                  <w:lang w:val="en-US"/>
                </w:rPr>
                <w:t>be</w:t>
              </w:r>
              <w:r w:rsidRPr="00BD71D0">
                <w:rPr>
                  <w:rStyle w:val="-"/>
                  <w:rFonts w:ascii="Tahoma" w:hAnsi="Tahoma" w:cs="Tahoma"/>
                  <w:sz w:val="20"/>
                  <w:szCs w:val="20"/>
                </w:rPr>
                <w:t>/</w:t>
              </w:r>
              <w:proofErr w:type="spellStart"/>
              <w:r>
                <w:rPr>
                  <w:rStyle w:val="-"/>
                  <w:rFonts w:ascii="Tahoma" w:hAnsi="Tahoma" w:cs="Tahoma"/>
                  <w:sz w:val="20"/>
                  <w:szCs w:val="20"/>
                  <w:lang w:val="en-US"/>
                </w:rPr>
                <w:t>EuwEOjJeskc</w:t>
              </w:r>
              <w:proofErr w:type="spellEnd"/>
            </w:hyperlink>
          </w:p>
          <w:p w:rsidR="0062332F" w:rsidRPr="0062332F" w:rsidRDefault="0062332F" w:rsidP="0062332F">
            <w:pPr>
              <w:jc w:val="center"/>
              <w:rPr>
                <w:rFonts w:ascii="Tahoma" w:hAnsi="Tahoma" w:cs="Tahoma"/>
                <w:b/>
                <w:sz w:val="22"/>
                <w:szCs w:val="22"/>
              </w:rPr>
            </w:pPr>
          </w:p>
        </w:tc>
        <w:tc>
          <w:tcPr>
            <w:tcW w:w="278" w:type="pct"/>
            <w:shd w:val="clear" w:color="auto" w:fill="FFFFFF"/>
            <w:vAlign w:val="center"/>
            <w:hideMark/>
          </w:tcPr>
          <w:p w:rsidR="00C97375" w:rsidRPr="00B638E2" w:rsidRDefault="00C97375" w:rsidP="00D17A32">
            <w:pPr>
              <w:jc w:val="center"/>
              <w:rPr>
                <w:rFonts w:ascii="Tahoma" w:hAnsi="Tahoma" w:cs="Tahoma"/>
                <w:sz w:val="22"/>
                <w:szCs w:val="22"/>
                <w:lang w:eastAsia="el-GR"/>
              </w:rPr>
            </w:pPr>
            <w:r w:rsidRPr="00B638E2">
              <w:rPr>
                <w:sz w:val="22"/>
                <w:szCs w:val="22"/>
                <w:lang w:eastAsia="el-GR"/>
              </w:rPr>
              <w:br/>
            </w:r>
          </w:p>
        </w:tc>
      </w:tr>
    </w:tbl>
    <w:p w:rsidR="00370C5D" w:rsidRDefault="00370C5D" w:rsidP="00370C5D">
      <w:pPr>
        <w:jc w:val="both"/>
        <w:rPr>
          <w:rFonts w:ascii="Tahoma" w:hAnsi="Tahoma" w:cs="Tahoma"/>
          <w:sz w:val="22"/>
          <w:szCs w:val="22"/>
        </w:rPr>
      </w:pPr>
      <w:r w:rsidRPr="00370C5D">
        <w:rPr>
          <w:rFonts w:ascii="Tahoma" w:hAnsi="Tahoma" w:cs="Tahoma"/>
          <w:sz w:val="22"/>
          <w:szCs w:val="22"/>
        </w:rPr>
        <w:t xml:space="preserve">Με τέσσερα </w:t>
      </w:r>
      <w:r w:rsidR="006824F8">
        <w:rPr>
          <w:rFonts w:ascii="Tahoma" w:hAnsi="Tahoma" w:cs="Tahoma"/>
          <w:sz w:val="22"/>
          <w:szCs w:val="22"/>
        </w:rPr>
        <w:t xml:space="preserve">ιστορικά </w:t>
      </w:r>
      <w:r w:rsidRPr="00370C5D">
        <w:rPr>
          <w:rFonts w:ascii="Tahoma" w:hAnsi="Tahoma" w:cs="Tahoma"/>
          <w:sz w:val="22"/>
          <w:szCs w:val="22"/>
        </w:rPr>
        <w:t xml:space="preserve">έργα σπουδαίων καλλιτεχνών, τα Ελληνικά Ταχυδρομεία τιμούν την αφοσίωση, τον ηρωισμό και την αυτοθυσία των αγωνιστών της Ελληνικής Επανάστασης, στην Αναμνηστική Σειρά Γραμματοσήμων </w:t>
      </w:r>
      <w:r w:rsidRPr="00884BBC">
        <w:rPr>
          <w:rFonts w:ascii="Tahoma" w:hAnsi="Tahoma" w:cs="Tahoma"/>
          <w:b/>
          <w:sz w:val="22"/>
          <w:szCs w:val="22"/>
        </w:rPr>
        <w:t>«</w:t>
      </w:r>
      <w:r w:rsidRPr="004A0EB7">
        <w:rPr>
          <w:rFonts w:ascii="Tahoma" w:hAnsi="Tahoma" w:cs="Tahoma"/>
          <w:b/>
          <w:bCs/>
          <w:sz w:val="22"/>
          <w:szCs w:val="22"/>
        </w:rPr>
        <w:t xml:space="preserve">ΕΛΛΑΔΑ </w:t>
      </w:r>
      <w:r>
        <w:rPr>
          <w:rFonts w:ascii="Tahoma" w:hAnsi="Tahoma" w:cs="Tahoma"/>
          <w:b/>
          <w:bCs/>
          <w:sz w:val="22"/>
          <w:szCs w:val="22"/>
        </w:rPr>
        <w:t>1821-</w:t>
      </w:r>
      <w:r w:rsidRPr="004A0EB7">
        <w:rPr>
          <w:rFonts w:ascii="Tahoma" w:hAnsi="Tahoma" w:cs="Tahoma"/>
          <w:b/>
          <w:bCs/>
          <w:sz w:val="22"/>
          <w:szCs w:val="22"/>
        </w:rPr>
        <w:t xml:space="preserve">2021 </w:t>
      </w:r>
      <w:r>
        <w:rPr>
          <w:rFonts w:ascii="Tahoma" w:hAnsi="Tahoma" w:cs="Tahoma"/>
          <w:b/>
          <w:sz w:val="22"/>
          <w:szCs w:val="22"/>
        </w:rPr>
        <w:t>Όρκοι και Θυσίες για την Ελευθερία</w:t>
      </w:r>
      <w:r w:rsidRPr="004A0EB7">
        <w:rPr>
          <w:rFonts w:ascii="Tahoma" w:hAnsi="Tahoma" w:cs="Tahoma"/>
          <w:b/>
          <w:sz w:val="22"/>
          <w:szCs w:val="22"/>
        </w:rPr>
        <w:t>»</w:t>
      </w:r>
      <w:r>
        <w:rPr>
          <w:rFonts w:ascii="Tahoma" w:hAnsi="Tahoma" w:cs="Tahoma"/>
          <w:b/>
          <w:sz w:val="22"/>
          <w:szCs w:val="22"/>
        </w:rPr>
        <w:t xml:space="preserve"> </w:t>
      </w:r>
      <w:r w:rsidR="00884BBC">
        <w:rPr>
          <w:rFonts w:ascii="Tahoma" w:hAnsi="Tahoma" w:cs="Tahoma"/>
          <w:sz w:val="22"/>
          <w:szCs w:val="22"/>
        </w:rPr>
        <w:t>που κυκλοφορεί ανήμερα της Εθνικής Ε</w:t>
      </w:r>
      <w:r w:rsidRPr="00370C5D">
        <w:rPr>
          <w:rFonts w:ascii="Tahoma" w:hAnsi="Tahoma" w:cs="Tahoma"/>
          <w:sz w:val="22"/>
          <w:szCs w:val="22"/>
        </w:rPr>
        <w:t xml:space="preserve">πετείου.  </w:t>
      </w:r>
    </w:p>
    <w:p w:rsidR="00D058C0" w:rsidRDefault="0060104C" w:rsidP="00370C5D">
      <w:pPr>
        <w:jc w:val="both"/>
        <w:rPr>
          <w:rFonts w:ascii="Tahoma" w:hAnsi="Tahoma" w:cs="Tahoma"/>
          <w:sz w:val="22"/>
          <w:szCs w:val="22"/>
        </w:rPr>
      </w:pPr>
      <w:r>
        <w:rPr>
          <w:rFonts w:ascii="Tahoma" w:hAnsi="Tahoma" w:cs="Tahoma"/>
          <w:noProof/>
          <w:sz w:val="22"/>
          <w:szCs w:val="22"/>
          <w:lang w:eastAsia="el-GR"/>
        </w:rPr>
        <w:drawing>
          <wp:anchor distT="0" distB="0" distL="114300" distR="114300" simplePos="0" relativeHeight="251658240" behindDoc="0" locked="0" layoutInCell="1" allowOverlap="1" wp14:anchorId="21AAD7C8" wp14:editId="3224DE23">
            <wp:simplePos x="0" y="0"/>
            <wp:positionH relativeFrom="column">
              <wp:posOffset>1377950</wp:posOffset>
            </wp:positionH>
            <wp:positionV relativeFrom="paragraph">
              <wp:posOffset>146050</wp:posOffset>
            </wp:positionV>
            <wp:extent cx="3727450" cy="2994660"/>
            <wp:effectExtent l="0" t="0" r="6350" b="0"/>
            <wp:wrapSquare wrapText="bothSides"/>
            <wp:docPr id="4" name="Εικόνα 3" descr="C:\Users\vmatziari\Desktop\ορκοι &amp; πίστη_25η Μαρτίου2021\STAMPS TELIKA SOSTA DONTAKIA-xoris akir-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matziari\Desktop\ορκοι &amp; πίστη_25η Μαρτίου2021\STAMPS TELIKA SOSTA DONTAKIA-xoris akir-flat.jpg"/>
                    <pic:cNvPicPr>
                      <a:picLocks noChangeAspect="1" noChangeArrowheads="1"/>
                    </pic:cNvPicPr>
                  </pic:nvPicPr>
                  <pic:blipFill>
                    <a:blip r:embed="rId11"/>
                    <a:srcRect/>
                    <a:stretch>
                      <a:fillRect/>
                    </a:stretch>
                  </pic:blipFill>
                  <pic:spPr bwMode="auto">
                    <a:xfrm>
                      <a:off x="0" y="0"/>
                      <a:ext cx="3727450" cy="29946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F6B05" w:rsidRDefault="00884BBC" w:rsidP="00884BBC">
      <w:pPr>
        <w:rPr>
          <w:rFonts w:ascii="Tahoma" w:hAnsi="Tahoma" w:cs="Tahoma"/>
          <w:sz w:val="22"/>
          <w:szCs w:val="22"/>
        </w:rPr>
      </w:pPr>
      <w:r>
        <w:rPr>
          <w:rFonts w:ascii="Tahoma" w:hAnsi="Tahoma" w:cs="Tahoma"/>
          <w:sz w:val="22"/>
          <w:szCs w:val="22"/>
        </w:rPr>
        <w:br w:type="textWrapping" w:clear="all"/>
      </w:r>
    </w:p>
    <w:p w:rsidR="0060104C" w:rsidRDefault="0060104C" w:rsidP="00370C5D">
      <w:pPr>
        <w:jc w:val="both"/>
        <w:rPr>
          <w:rFonts w:ascii="Tahoma" w:hAnsi="Tahoma" w:cs="Tahoma"/>
          <w:sz w:val="22"/>
          <w:szCs w:val="22"/>
        </w:rPr>
      </w:pPr>
      <w:r>
        <w:rPr>
          <w:rFonts w:ascii="Tahoma" w:hAnsi="Tahoma" w:cs="Tahoma"/>
          <w:sz w:val="22"/>
          <w:szCs w:val="22"/>
        </w:rPr>
        <w:t>Πρόκειται για τη 2</w:t>
      </w:r>
      <w:r w:rsidRPr="008F6B05">
        <w:rPr>
          <w:rFonts w:ascii="Tahoma" w:hAnsi="Tahoma" w:cs="Tahoma"/>
          <w:sz w:val="22"/>
          <w:szCs w:val="22"/>
          <w:vertAlign w:val="superscript"/>
        </w:rPr>
        <w:t>η</w:t>
      </w:r>
      <w:r>
        <w:rPr>
          <w:rFonts w:ascii="Tahoma" w:hAnsi="Tahoma" w:cs="Tahoma"/>
          <w:sz w:val="22"/>
          <w:szCs w:val="22"/>
        </w:rPr>
        <w:t xml:space="preserve"> Αναμνηστική Σειρά Γραμματοσήμων </w:t>
      </w:r>
      <w:r w:rsidR="00AF7E27">
        <w:rPr>
          <w:rFonts w:ascii="Tahoma" w:hAnsi="Tahoma" w:cs="Tahoma"/>
          <w:sz w:val="22"/>
          <w:szCs w:val="22"/>
        </w:rPr>
        <w:t>μέσα στο 2021</w:t>
      </w:r>
      <w:r>
        <w:rPr>
          <w:rFonts w:ascii="Tahoma" w:hAnsi="Tahoma" w:cs="Tahoma"/>
          <w:sz w:val="22"/>
          <w:szCs w:val="22"/>
        </w:rPr>
        <w:t xml:space="preserve"> που τα ΕΛΤΑ αφιερώνουν στην </w:t>
      </w:r>
      <w:r w:rsidR="008F6B05">
        <w:rPr>
          <w:rFonts w:ascii="Tahoma" w:hAnsi="Tahoma" w:cs="Tahoma"/>
          <w:sz w:val="22"/>
          <w:szCs w:val="22"/>
        </w:rPr>
        <w:t>επέτειο των 200 χρόνων από την Επανάσταση του 1821</w:t>
      </w:r>
      <w:r>
        <w:rPr>
          <w:rFonts w:ascii="Tahoma" w:hAnsi="Tahoma" w:cs="Tahoma"/>
          <w:sz w:val="22"/>
          <w:szCs w:val="22"/>
        </w:rPr>
        <w:t>.</w:t>
      </w:r>
    </w:p>
    <w:p w:rsidR="0060104C" w:rsidRPr="006824F8" w:rsidRDefault="0060104C" w:rsidP="00370C5D">
      <w:pPr>
        <w:jc w:val="both"/>
        <w:rPr>
          <w:rFonts w:ascii="Tahoma" w:hAnsi="Tahoma" w:cs="Tahoma"/>
          <w:sz w:val="22"/>
          <w:szCs w:val="22"/>
        </w:rPr>
      </w:pPr>
    </w:p>
    <w:p w:rsidR="006824F8" w:rsidRDefault="0002199B" w:rsidP="00310B97">
      <w:pPr>
        <w:jc w:val="both"/>
        <w:rPr>
          <w:rFonts w:ascii="Tahoma" w:hAnsi="Tahoma" w:cs="Tahoma"/>
          <w:sz w:val="22"/>
          <w:szCs w:val="22"/>
        </w:rPr>
      </w:pPr>
      <w:r>
        <w:rPr>
          <w:rFonts w:ascii="Tahoma" w:hAnsi="Tahoma" w:cs="Tahoma"/>
          <w:sz w:val="22"/>
          <w:szCs w:val="22"/>
        </w:rPr>
        <w:t>Για πρώτη φορά στην ιστορία τους</w:t>
      </w:r>
      <w:r w:rsidR="00D058C0">
        <w:rPr>
          <w:rFonts w:ascii="Tahoma" w:hAnsi="Tahoma" w:cs="Tahoma"/>
          <w:sz w:val="22"/>
          <w:szCs w:val="22"/>
        </w:rPr>
        <w:t>, τα Ελληνικά Ταχυδρομεία</w:t>
      </w:r>
      <w:r w:rsidR="00884BBC">
        <w:rPr>
          <w:rFonts w:ascii="Tahoma" w:hAnsi="Tahoma" w:cs="Tahoma"/>
          <w:sz w:val="22"/>
          <w:szCs w:val="22"/>
        </w:rPr>
        <w:t xml:space="preserve"> </w:t>
      </w:r>
      <w:r w:rsidR="006824F8">
        <w:rPr>
          <w:rFonts w:ascii="Tahoma" w:hAnsi="Tahoma" w:cs="Tahoma"/>
          <w:sz w:val="22"/>
          <w:szCs w:val="22"/>
        </w:rPr>
        <w:t xml:space="preserve">κυκλοφορούν γραμματόσημα ανήμερα της </w:t>
      </w:r>
      <w:r w:rsidR="00884BBC">
        <w:rPr>
          <w:rFonts w:ascii="Tahoma" w:hAnsi="Tahoma" w:cs="Tahoma"/>
          <w:sz w:val="22"/>
          <w:szCs w:val="22"/>
        </w:rPr>
        <w:t>Εθνικής Ε</w:t>
      </w:r>
      <w:r w:rsidR="00D058C0">
        <w:rPr>
          <w:rFonts w:ascii="Tahoma" w:hAnsi="Tahoma" w:cs="Tahoma"/>
          <w:sz w:val="22"/>
          <w:szCs w:val="22"/>
        </w:rPr>
        <w:t>πετείου</w:t>
      </w:r>
      <w:r w:rsidR="006824F8">
        <w:rPr>
          <w:rFonts w:ascii="Tahoma" w:hAnsi="Tahoma" w:cs="Tahoma"/>
          <w:sz w:val="22"/>
          <w:szCs w:val="22"/>
        </w:rPr>
        <w:t xml:space="preserve"> </w:t>
      </w:r>
      <w:r w:rsidR="00D058C0">
        <w:rPr>
          <w:rFonts w:ascii="Tahoma" w:hAnsi="Tahoma" w:cs="Tahoma"/>
          <w:sz w:val="22"/>
          <w:szCs w:val="22"/>
        </w:rPr>
        <w:t xml:space="preserve">και ανοίγουν, </w:t>
      </w:r>
      <w:r>
        <w:rPr>
          <w:rFonts w:ascii="Tahoma" w:hAnsi="Tahoma" w:cs="Tahoma"/>
          <w:sz w:val="22"/>
          <w:szCs w:val="22"/>
        </w:rPr>
        <w:t>συμβολικά</w:t>
      </w:r>
      <w:r w:rsidR="00884BBC">
        <w:rPr>
          <w:rFonts w:ascii="Tahoma" w:hAnsi="Tahoma" w:cs="Tahoma"/>
          <w:sz w:val="22"/>
          <w:szCs w:val="22"/>
        </w:rPr>
        <w:t xml:space="preserve">, </w:t>
      </w:r>
      <w:r w:rsidR="00D058C0">
        <w:rPr>
          <w:rFonts w:ascii="Tahoma" w:hAnsi="Tahoma" w:cs="Tahoma"/>
          <w:sz w:val="22"/>
          <w:szCs w:val="22"/>
        </w:rPr>
        <w:t>την 25</w:t>
      </w:r>
      <w:r w:rsidR="00D058C0" w:rsidRPr="00D058C0">
        <w:rPr>
          <w:rFonts w:ascii="Tahoma" w:hAnsi="Tahoma" w:cs="Tahoma"/>
          <w:sz w:val="22"/>
          <w:szCs w:val="22"/>
          <w:vertAlign w:val="superscript"/>
        </w:rPr>
        <w:t>η</w:t>
      </w:r>
      <w:r w:rsidR="00D058C0">
        <w:rPr>
          <w:rFonts w:ascii="Tahoma" w:hAnsi="Tahoma" w:cs="Tahoma"/>
          <w:sz w:val="22"/>
          <w:szCs w:val="22"/>
        </w:rPr>
        <w:t xml:space="preserve"> Μαρτίου</w:t>
      </w:r>
      <w:r w:rsidR="00884BBC">
        <w:rPr>
          <w:rFonts w:ascii="Tahoma" w:hAnsi="Tahoma" w:cs="Tahoma"/>
          <w:sz w:val="22"/>
          <w:szCs w:val="22"/>
        </w:rPr>
        <w:t xml:space="preserve"> 2021</w:t>
      </w:r>
      <w:r w:rsidR="00D058C0">
        <w:rPr>
          <w:rFonts w:ascii="Tahoma" w:hAnsi="Tahoma" w:cs="Tahoma"/>
          <w:sz w:val="22"/>
          <w:szCs w:val="22"/>
        </w:rPr>
        <w:t xml:space="preserve">, το </w:t>
      </w:r>
      <w:r w:rsidR="006824F8" w:rsidRPr="006824F8">
        <w:rPr>
          <w:rFonts w:ascii="Tahoma" w:hAnsi="Tahoma" w:cs="Tahoma"/>
          <w:sz w:val="22"/>
          <w:szCs w:val="22"/>
        </w:rPr>
        <w:t>Κεντρικό Ταχυδρομείο Αθηνών</w:t>
      </w:r>
      <w:r w:rsidR="00D058C0">
        <w:rPr>
          <w:rFonts w:ascii="Tahoma" w:hAnsi="Tahoma" w:cs="Tahoma"/>
          <w:sz w:val="22"/>
          <w:szCs w:val="22"/>
        </w:rPr>
        <w:t>,</w:t>
      </w:r>
      <w:r w:rsidR="006824F8" w:rsidRPr="00370C5D">
        <w:rPr>
          <w:rFonts w:ascii="Tahoma" w:hAnsi="Tahoma" w:cs="Tahoma"/>
          <w:sz w:val="22"/>
          <w:szCs w:val="22"/>
        </w:rPr>
        <w:t xml:space="preserve"> </w:t>
      </w:r>
      <w:r w:rsidR="006824F8">
        <w:rPr>
          <w:rFonts w:ascii="Tahoma" w:hAnsi="Tahoma" w:cs="Tahoma"/>
          <w:sz w:val="22"/>
          <w:szCs w:val="22"/>
        </w:rPr>
        <w:t>στην οδό Αιόλου 100 στην Ομόνοια</w:t>
      </w:r>
      <w:r w:rsidR="00D058C0">
        <w:rPr>
          <w:rFonts w:ascii="Tahoma" w:hAnsi="Tahoma" w:cs="Tahoma"/>
          <w:sz w:val="22"/>
          <w:szCs w:val="22"/>
        </w:rPr>
        <w:t>,</w:t>
      </w:r>
      <w:r w:rsidR="006824F8">
        <w:rPr>
          <w:rFonts w:ascii="Tahoma" w:hAnsi="Tahoma" w:cs="Tahoma"/>
          <w:sz w:val="22"/>
          <w:szCs w:val="22"/>
        </w:rPr>
        <w:t xml:space="preserve"> από </w:t>
      </w:r>
      <w:r w:rsidR="00D058C0">
        <w:rPr>
          <w:rFonts w:ascii="Tahoma" w:hAnsi="Tahoma" w:cs="Tahoma"/>
          <w:sz w:val="22"/>
          <w:szCs w:val="22"/>
        </w:rPr>
        <w:t xml:space="preserve">τις 9:00 </w:t>
      </w:r>
      <w:r w:rsidR="006824F8" w:rsidRPr="006824F8">
        <w:rPr>
          <w:rFonts w:ascii="Tahoma" w:hAnsi="Tahoma" w:cs="Tahoma"/>
          <w:sz w:val="22"/>
          <w:szCs w:val="22"/>
        </w:rPr>
        <w:t>έως 13:00</w:t>
      </w:r>
      <w:r w:rsidR="00D058C0">
        <w:rPr>
          <w:rFonts w:ascii="Tahoma" w:hAnsi="Tahoma" w:cs="Tahoma"/>
          <w:sz w:val="22"/>
          <w:szCs w:val="22"/>
        </w:rPr>
        <w:t xml:space="preserve">. Εκεί, οι ενδιαφερόμενοι θα έχουν τη δυνατότητα </w:t>
      </w:r>
      <w:r w:rsidR="006824F8" w:rsidRPr="006824F8">
        <w:rPr>
          <w:rFonts w:ascii="Tahoma" w:hAnsi="Tahoma" w:cs="Tahoma"/>
          <w:sz w:val="22"/>
          <w:szCs w:val="22"/>
        </w:rPr>
        <w:t xml:space="preserve">να προμηθευτούν πρώτοι την Αναμνηστική Σειρά και τα </w:t>
      </w:r>
      <w:r w:rsidR="00D058C0" w:rsidRPr="006824F8">
        <w:rPr>
          <w:rFonts w:ascii="Tahoma" w:hAnsi="Tahoma" w:cs="Tahoma"/>
          <w:sz w:val="22"/>
          <w:szCs w:val="22"/>
        </w:rPr>
        <w:t>προϊόντα</w:t>
      </w:r>
      <w:r w:rsidR="006824F8" w:rsidRPr="006824F8">
        <w:rPr>
          <w:rFonts w:ascii="Tahoma" w:hAnsi="Tahoma" w:cs="Tahoma"/>
          <w:sz w:val="22"/>
          <w:szCs w:val="22"/>
        </w:rPr>
        <w:t xml:space="preserve"> της και να σφραγίσουν τα φιλοτελικά τους αντικείμενα με την </w:t>
      </w:r>
      <w:r w:rsidR="00D058C0">
        <w:rPr>
          <w:rFonts w:ascii="Tahoma" w:hAnsi="Tahoma" w:cs="Tahoma"/>
          <w:sz w:val="22"/>
          <w:szCs w:val="22"/>
        </w:rPr>
        <w:t>Ειδική Αναμνηστική Σφραγίδα Πρώτης Ημέρας Κυκλοφορίας</w:t>
      </w:r>
      <w:r w:rsidR="006824F8" w:rsidRPr="006824F8">
        <w:rPr>
          <w:rFonts w:ascii="Tahoma" w:hAnsi="Tahoma" w:cs="Tahoma"/>
          <w:sz w:val="22"/>
          <w:szCs w:val="22"/>
        </w:rPr>
        <w:t xml:space="preserve"> καθώς και με το Χρονολογικό Σήμαντρο του Κεντρικού Ταχυδρομείου Αθηνών, ημερομηνίας 25 Μαρτίου 2021</w:t>
      </w:r>
      <w:r w:rsidR="00D058C0">
        <w:rPr>
          <w:rFonts w:ascii="Tahoma" w:hAnsi="Tahoma" w:cs="Tahoma"/>
          <w:sz w:val="22"/>
          <w:szCs w:val="22"/>
        </w:rPr>
        <w:t xml:space="preserve">, δημιουργώντας σπάνια συλλεκτικά αντικείμενα. </w:t>
      </w:r>
    </w:p>
    <w:p w:rsidR="00D058C0" w:rsidRPr="006824F8" w:rsidRDefault="00D058C0" w:rsidP="00D058C0">
      <w:pPr>
        <w:jc w:val="center"/>
        <w:rPr>
          <w:rFonts w:ascii="Tahoma" w:hAnsi="Tahoma" w:cs="Tahoma"/>
          <w:sz w:val="22"/>
          <w:szCs w:val="22"/>
        </w:rPr>
      </w:pPr>
    </w:p>
    <w:p w:rsidR="00AF7E27" w:rsidRDefault="00AF7E27" w:rsidP="00310B97">
      <w:pPr>
        <w:jc w:val="both"/>
        <w:rPr>
          <w:rFonts w:ascii="Tahoma" w:hAnsi="Tahoma" w:cs="Tahoma"/>
          <w:sz w:val="22"/>
          <w:szCs w:val="22"/>
        </w:rPr>
      </w:pPr>
    </w:p>
    <w:p w:rsidR="00AF7E27" w:rsidRDefault="00AF7E27" w:rsidP="00AF7E27">
      <w:pPr>
        <w:jc w:val="center"/>
        <w:rPr>
          <w:rFonts w:ascii="Tahoma" w:hAnsi="Tahoma" w:cs="Tahoma"/>
          <w:sz w:val="22"/>
          <w:szCs w:val="22"/>
        </w:rPr>
      </w:pPr>
      <w:r>
        <w:rPr>
          <w:rFonts w:ascii="Tahoma" w:hAnsi="Tahoma" w:cs="Tahoma"/>
          <w:noProof/>
          <w:sz w:val="22"/>
          <w:szCs w:val="22"/>
          <w:lang w:eastAsia="el-GR"/>
        </w:rPr>
        <w:drawing>
          <wp:inline distT="0" distB="0" distL="0" distR="0" wp14:anchorId="6FF009A2" wp14:editId="66AE6C48">
            <wp:extent cx="1813560" cy="1110202"/>
            <wp:effectExtent l="0" t="0" r="0" b="0"/>
            <wp:docPr id="10" name="Εικόνα 2" descr="C:\Users\vmatziari\Desktop\ορκοι &amp; πίστη_25η Μαρτίου2021\sfragi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atziari\Desktop\ορκοι &amp; πίστη_25η Μαρτίου2021\sfragida.png"/>
                    <pic:cNvPicPr>
                      <a:picLocks noChangeAspect="1" noChangeArrowheads="1"/>
                    </pic:cNvPicPr>
                  </pic:nvPicPr>
                  <pic:blipFill>
                    <a:blip r:embed="rId12"/>
                    <a:srcRect/>
                    <a:stretch>
                      <a:fillRect/>
                    </a:stretch>
                  </pic:blipFill>
                  <pic:spPr bwMode="auto">
                    <a:xfrm>
                      <a:off x="0" y="0"/>
                      <a:ext cx="1817223" cy="1112444"/>
                    </a:xfrm>
                    <a:prstGeom prst="rect">
                      <a:avLst/>
                    </a:prstGeom>
                    <a:noFill/>
                    <a:ln w="9525">
                      <a:noFill/>
                      <a:miter lim="800000"/>
                      <a:headEnd/>
                      <a:tailEnd/>
                    </a:ln>
                  </pic:spPr>
                </pic:pic>
              </a:graphicData>
            </a:graphic>
          </wp:inline>
        </w:drawing>
      </w:r>
    </w:p>
    <w:p w:rsidR="0060104C" w:rsidRDefault="0060104C" w:rsidP="00F75DE2">
      <w:pPr>
        <w:suppressAutoHyphens w:val="0"/>
        <w:autoSpaceDE w:val="0"/>
        <w:autoSpaceDN w:val="0"/>
        <w:adjustRightInd w:val="0"/>
        <w:jc w:val="both"/>
        <w:rPr>
          <w:rFonts w:ascii="Tahoma" w:hAnsi="Tahoma" w:cs="Tahoma"/>
          <w:sz w:val="22"/>
          <w:szCs w:val="22"/>
        </w:rPr>
      </w:pPr>
    </w:p>
    <w:p w:rsidR="003548C5" w:rsidRDefault="008F6B05" w:rsidP="00F75DE2">
      <w:pPr>
        <w:suppressAutoHyphens w:val="0"/>
        <w:autoSpaceDE w:val="0"/>
        <w:autoSpaceDN w:val="0"/>
        <w:adjustRightInd w:val="0"/>
        <w:jc w:val="both"/>
        <w:rPr>
          <w:rFonts w:ascii="Tahoma" w:hAnsi="Tahoma" w:cs="Tahoma"/>
          <w:sz w:val="22"/>
          <w:szCs w:val="22"/>
          <w:lang w:eastAsia="el-GR"/>
        </w:rPr>
      </w:pPr>
      <w:r w:rsidRPr="00F75DE2">
        <w:rPr>
          <w:rFonts w:ascii="Tahoma" w:hAnsi="Tahoma" w:cs="Tahoma"/>
          <w:sz w:val="22"/>
          <w:szCs w:val="22"/>
        </w:rPr>
        <w:t xml:space="preserve">Η Σειρά </w:t>
      </w:r>
      <w:r w:rsidR="0060104C" w:rsidRPr="00884BBC">
        <w:rPr>
          <w:rFonts w:ascii="Tahoma" w:hAnsi="Tahoma" w:cs="Tahoma"/>
          <w:b/>
          <w:sz w:val="22"/>
          <w:szCs w:val="22"/>
        </w:rPr>
        <w:t>«</w:t>
      </w:r>
      <w:r w:rsidR="0060104C" w:rsidRPr="004A0EB7">
        <w:rPr>
          <w:rFonts w:ascii="Tahoma" w:hAnsi="Tahoma" w:cs="Tahoma"/>
          <w:b/>
          <w:bCs/>
          <w:sz w:val="22"/>
          <w:szCs w:val="22"/>
        </w:rPr>
        <w:t xml:space="preserve">ΕΛΛΑΔΑ </w:t>
      </w:r>
      <w:r w:rsidR="0060104C">
        <w:rPr>
          <w:rFonts w:ascii="Tahoma" w:hAnsi="Tahoma" w:cs="Tahoma"/>
          <w:b/>
          <w:bCs/>
          <w:sz w:val="22"/>
          <w:szCs w:val="22"/>
        </w:rPr>
        <w:t>1821-</w:t>
      </w:r>
      <w:r w:rsidR="0060104C" w:rsidRPr="004A0EB7">
        <w:rPr>
          <w:rFonts w:ascii="Tahoma" w:hAnsi="Tahoma" w:cs="Tahoma"/>
          <w:b/>
          <w:bCs/>
          <w:sz w:val="22"/>
          <w:szCs w:val="22"/>
        </w:rPr>
        <w:t xml:space="preserve">2021 </w:t>
      </w:r>
      <w:r w:rsidR="0060104C">
        <w:rPr>
          <w:rFonts w:ascii="Tahoma" w:hAnsi="Tahoma" w:cs="Tahoma"/>
          <w:b/>
          <w:sz w:val="22"/>
          <w:szCs w:val="22"/>
        </w:rPr>
        <w:t>Όρκοι και Θυσίες για την Ελευθερία</w:t>
      </w:r>
      <w:r w:rsidR="0060104C" w:rsidRPr="004A0EB7">
        <w:rPr>
          <w:rFonts w:ascii="Tahoma" w:hAnsi="Tahoma" w:cs="Tahoma"/>
          <w:b/>
          <w:sz w:val="22"/>
          <w:szCs w:val="22"/>
        </w:rPr>
        <w:t>»</w:t>
      </w:r>
      <w:r w:rsidR="0060104C">
        <w:rPr>
          <w:rFonts w:ascii="Tahoma" w:hAnsi="Tahoma" w:cs="Tahoma"/>
          <w:b/>
          <w:sz w:val="22"/>
          <w:szCs w:val="22"/>
        </w:rPr>
        <w:t xml:space="preserve"> </w:t>
      </w:r>
      <w:r w:rsidR="0060104C" w:rsidRPr="0060104C">
        <w:rPr>
          <w:rFonts w:ascii="Tahoma" w:hAnsi="Tahoma" w:cs="Tahoma"/>
          <w:sz w:val="22"/>
          <w:szCs w:val="22"/>
        </w:rPr>
        <w:t xml:space="preserve">χαρακτηρίζεται και από ακόμα μία πρωτοτυπία: </w:t>
      </w:r>
      <w:r w:rsidR="0060104C">
        <w:rPr>
          <w:rFonts w:ascii="Tahoma" w:hAnsi="Tahoma" w:cs="Tahoma"/>
          <w:sz w:val="22"/>
          <w:szCs w:val="22"/>
        </w:rPr>
        <w:t xml:space="preserve">εκτός από τα φιλοτελικά της </w:t>
      </w:r>
      <w:r w:rsidR="00AF7E27">
        <w:rPr>
          <w:rFonts w:ascii="Tahoma" w:hAnsi="Tahoma" w:cs="Tahoma"/>
          <w:sz w:val="22"/>
          <w:szCs w:val="22"/>
        </w:rPr>
        <w:t>προϊόντα</w:t>
      </w:r>
      <w:r w:rsidR="0060104C">
        <w:rPr>
          <w:rFonts w:ascii="Tahoma" w:hAnsi="Tahoma" w:cs="Tahoma"/>
          <w:sz w:val="22"/>
          <w:szCs w:val="22"/>
        </w:rPr>
        <w:t>, η Σειρά συνοδεύεται από</w:t>
      </w:r>
      <w:r w:rsidRPr="00F75DE2">
        <w:rPr>
          <w:rFonts w:ascii="Tahoma" w:hAnsi="Tahoma" w:cs="Tahoma"/>
          <w:sz w:val="22"/>
          <w:szCs w:val="22"/>
        </w:rPr>
        <w:t xml:space="preserve"> μία πλούσια συλλογή επιχειρηματικών δώρων</w:t>
      </w:r>
      <w:r w:rsidR="0060104C">
        <w:rPr>
          <w:rFonts w:ascii="Tahoma" w:hAnsi="Tahoma" w:cs="Tahoma"/>
          <w:sz w:val="22"/>
          <w:szCs w:val="22"/>
        </w:rPr>
        <w:t>:</w:t>
      </w:r>
      <w:r w:rsidRPr="00F75DE2">
        <w:rPr>
          <w:rFonts w:ascii="Tahoma" w:hAnsi="Tahoma" w:cs="Tahoma"/>
          <w:sz w:val="22"/>
          <w:szCs w:val="22"/>
        </w:rPr>
        <w:t xml:space="preserve"> </w:t>
      </w:r>
      <w:r w:rsidR="00F75DE2">
        <w:rPr>
          <w:rFonts w:ascii="Tahoma" w:hAnsi="Tahoma" w:cs="Tahoma"/>
          <w:sz w:val="22"/>
          <w:szCs w:val="22"/>
          <w:lang w:eastAsia="el-GR"/>
        </w:rPr>
        <w:t>ε</w:t>
      </w:r>
      <w:r w:rsidR="00F75DE2" w:rsidRPr="00F75DE2">
        <w:rPr>
          <w:rFonts w:ascii="Tahoma" w:hAnsi="Tahoma" w:cs="Tahoma"/>
          <w:sz w:val="22"/>
          <w:szCs w:val="22"/>
          <w:lang w:eastAsia="el-GR"/>
        </w:rPr>
        <w:t xml:space="preserve">πίχρυσα και επάργυρα γραμματόσημα, κάδρα, </w:t>
      </w:r>
      <w:proofErr w:type="spellStart"/>
      <w:r w:rsidR="00F75DE2" w:rsidRPr="00F75DE2">
        <w:rPr>
          <w:rFonts w:ascii="Tahoma" w:hAnsi="Tahoma" w:cs="Tahoma"/>
          <w:sz w:val="22"/>
          <w:szCs w:val="22"/>
          <w:lang w:eastAsia="el-GR"/>
        </w:rPr>
        <w:t>press</w:t>
      </w:r>
      <w:proofErr w:type="spellEnd"/>
      <w:r w:rsidR="00F75DE2" w:rsidRPr="00F75DE2">
        <w:rPr>
          <w:rFonts w:ascii="Tahoma" w:hAnsi="Tahoma" w:cs="Tahoma"/>
          <w:sz w:val="22"/>
          <w:szCs w:val="22"/>
          <w:lang w:eastAsia="el-GR"/>
        </w:rPr>
        <w:t xml:space="preserve"> </w:t>
      </w:r>
      <w:proofErr w:type="spellStart"/>
      <w:r w:rsidR="00F75DE2" w:rsidRPr="00F75DE2">
        <w:rPr>
          <w:rFonts w:ascii="Tahoma" w:hAnsi="Tahoma" w:cs="Tahoma"/>
          <w:sz w:val="22"/>
          <w:szCs w:val="22"/>
          <w:lang w:eastAsia="el-GR"/>
        </w:rPr>
        <w:t>papier</w:t>
      </w:r>
      <w:proofErr w:type="spellEnd"/>
      <w:r w:rsidR="00F75DE2" w:rsidRPr="00F75DE2">
        <w:rPr>
          <w:rFonts w:ascii="Tahoma" w:hAnsi="Tahoma" w:cs="Tahoma"/>
          <w:sz w:val="22"/>
          <w:szCs w:val="22"/>
          <w:lang w:eastAsia="el-GR"/>
        </w:rPr>
        <w:t xml:space="preserve"> από φυσητό γυαλί</w:t>
      </w:r>
      <w:r w:rsidR="00F75DE2">
        <w:rPr>
          <w:rFonts w:ascii="Tahoma" w:hAnsi="Tahoma" w:cs="Tahoma"/>
          <w:sz w:val="22"/>
          <w:szCs w:val="22"/>
          <w:lang w:eastAsia="el-GR"/>
        </w:rPr>
        <w:t xml:space="preserve"> </w:t>
      </w:r>
      <w:r w:rsidR="00F75DE2" w:rsidRPr="00F75DE2">
        <w:rPr>
          <w:rFonts w:ascii="Tahoma" w:hAnsi="Tahoma" w:cs="Tahoma"/>
          <w:sz w:val="22"/>
          <w:szCs w:val="22"/>
          <w:lang w:eastAsia="el-GR"/>
        </w:rPr>
        <w:t>και πολυτελείς κασετίνες με τα πλοία του Αγώνα γίνονται η ιδανική λύση για δώρα</w:t>
      </w:r>
      <w:r w:rsidR="00F75DE2">
        <w:rPr>
          <w:rFonts w:ascii="Tahoma" w:hAnsi="Tahoma" w:cs="Tahoma"/>
          <w:sz w:val="22"/>
          <w:szCs w:val="22"/>
          <w:lang w:eastAsia="el-GR"/>
        </w:rPr>
        <w:t xml:space="preserve"> </w:t>
      </w:r>
      <w:r w:rsidR="00F75DE2" w:rsidRPr="00F75DE2">
        <w:rPr>
          <w:rFonts w:ascii="Tahoma" w:hAnsi="Tahoma" w:cs="Tahoma"/>
          <w:sz w:val="22"/>
          <w:szCs w:val="22"/>
          <w:lang w:eastAsia="el-GR"/>
        </w:rPr>
        <w:t>διαχρονικά, πρωτότυπα και συλλεκτικά</w:t>
      </w:r>
      <w:r w:rsidR="00F75DE2">
        <w:rPr>
          <w:rFonts w:ascii="Tahoma" w:hAnsi="Tahoma" w:cs="Tahoma"/>
          <w:sz w:val="22"/>
          <w:szCs w:val="22"/>
          <w:lang w:eastAsia="el-GR"/>
        </w:rPr>
        <w:t xml:space="preserve">. </w:t>
      </w:r>
    </w:p>
    <w:p w:rsidR="00AF7E27" w:rsidRDefault="00AF7E27" w:rsidP="00F75DE2">
      <w:pPr>
        <w:suppressAutoHyphens w:val="0"/>
        <w:autoSpaceDE w:val="0"/>
        <w:autoSpaceDN w:val="0"/>
        <w:adjustRightInd w:val="0"/>
        <w:jc w:val="both"/>
        <w:rPr>
          <w:rFonts w:ascii="Tahoma" w:hAnsi="Tahoma" w:cs="Tahoma"/>
          <w:sz w:val="22"/>
          <w:szCs w:val="22"/>
          <w:lang w:eastAsia="el-GR"/>
        </w:rPr>
      </w:pPr>
      <w:r>
        <w:rPr>
          <w:rFonts w:ascii="Tahoma" w:hAnsi="Tahoma" w:cs="Tahoma"/>
          <w:sz w:val="22"/>
          <w:szCs w:val="22"/>
          <w:lang w:eastAsia="el-GR"/>
        </w:rPr>
        <w:t xml:space="preserve">Διατίθενται κατόπιν παραγγελίας. </w:t>
      </w:r>
    </w:p>
    <w:p w:rsidR="00AF7E27" w:rsidRPr="00F75DE2" w:rsidRDefault="00AF7E27" w:rsidP="00F75DE2">
      <w:pPr>
        <w:suppressAutoHyphens w:val="0"/>
        <w:autoSpaceDE w:val="0"/>
        <w:autoSpaceDN w:val="0"/>
        <w:adjustRightInd w:val="0"/>
        <w:jc w:val="both"/>
        <w:rPr>
          <w:rFonts w:ascii="Tahoma" w:hAnsi="Tahoma" w:cs="Tahoma"/>
          <w:sz w:val="22"/>
          <w:szCs w:val="22"/>
          <w:lang w:eastAsia="el-GR"/>
        </w:rPr>
      </w:pPr>
    </w:p>
    <w:p w:rsidR="003548C5" w:rsidRDefault="0060104C" w:rsidP="00F75DE2">
      <w:pPr>
        <w:jc w:val="both"/>
        <w:rPr>
          <w:rFonts w:ascii="Tahoma" w:hAnsi="Tahoma" w:cs="Tahoma"/>
          <w:sz w:val="22"/>
          <w:szCs w:val="22"/>
          <w:lang w:val="en-US"/>
        </w:rPr>
      </w:pPr>
      <w:r w:rsidRPr="0060104C">
        <w:rPr>
          <w:rFonts w:ascii="Tahoma" w:hAnsi="Tahoma" w:cs="Tahoma"/>
          <w:noProof/>
          <w:sz w:val="22"/>
          <w:szCs w:val="22"/>
          <w:lang w:eastAsia="el-GR"/>
        </w:rPr>
        <w:drawing>
          <wp:inline distT="0" distB="0" distL="0" distR="0">
            <wp:extent cx="2133234" cy="2367890"/>
            <wp:effectExtent l="0" t="0" r="635" b="0"/>
            <wp:docPr id="7" name="Εικόνα 7" descr="C:\Users\VMatz\Desktop\κασετίν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atz\Desktop\κασετίνα.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6000" cy="2370960"/>
                    </a:xfrm>
                    <a:prstGeom prst="rect">
                      <a:avLst/>
                    </a:prstGeom>
                    <a:noFill/>
                    <a:ln>
                      <a:noFill/>
                    </a:ln>
                  </pic:spPr>
                </pic:pic>
              </a:graphicData>
            </a:graphic>
          </wp:inline>
        </w:drawing>
      </w:r>
      <w:r w:rsidRPr="0060104C">
        <w:rPr>
          <w:rFonts w:ascii="Tahoma" w:hAnsi="Tahoma" w:cs="Tahoma"/>
          <w:sz w:val="22"/>
          <w:szCs w:val="22"/>
        </w:rPr>
        <w:t xml:space="preserve"> </w:t>
      </w:r>
      <w:r>
        <w:rPr>
          <w:rFonts w:ascii="Tahoma" w:hAnsi="Tahoma" w:cs="Tahoma"/>
          <w:sz w:val="22"/>
          <w:szCs w:val="22"/>
          <w:lang w:val="en-US"/>
        </w:rPr>
        <w:t xml:space="preserve">  </w:t>
      </w:r>
      <w:r w:rsidRPr="0060104C">
        <w:rPr>
          <w:rFonts w:ascii="Tahoma" w:hAnsi="Tahoma" w:cs="Tahoma"/>
          <w:noProof/>
          <w:sz w:val="22"/>
          <w:szCs w:val="22"/>
          <w:lang w:eastAsia="el-GR"/>
        </w:rPr>
        <w:drawing>
          <wp:inline distT="0" distB="0" distL="0" distR="0">
            <wp:extent cx="2758440" cy="2296401"/>
            <wp:effectExtent l="0" t="0" r="3810" b="8890"/>
            <wp:docPr id="8" name="Εικόνα 8" descr="C:\Users\VMatz\Desktop\πλοί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Matz\Desktop\πλοίο.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0808" cy="2298372"/>
                    </a:xfrm>
                    <a:prstGeom prst="rect">
                      <a:avLst/>
                    </a:prstGeom>
                    <a:noFill/>
                    <a:ln>
                      <a:noFill/>
                    </a:ln>
                  </pic:spPr>
                </pic:pic>
              </a:graphicData>
            </a:graphic>
          </wp:inline>
        </w:drawing>
      </w:r>
    </w:p>
    <w:p w:rsidR="0060104C" w:rsidRDefault="0060104C" w:rsidP="00F75DE2">
      <w:pPr>
        <w:jc w:val="both"/>
        <w:rPr>
          <w:rFonts w:ascii="Tahoma" w:hAnsi="Tahoma" w:cs="Tahoma"/>
          <w:sz w:val="22"/>
          <w:szCs w:val="22"/>
          <w:lang w:val="en-US"/>
        </w:rPr>
      </w:pPr>
    </w:p>
    <w:p w:rsidR="0060104C" w:rsidRDefault="0060104C" w:rsidP="00F75DE2">
      <w:pPr>
        <w:jc w:val="both"/>
        <w:rPr>
          <w:rFonts w:ascii="Tahoma" w:hAnsi="Tahoma" w:cs="Tahoma"/>
          <w:sz w:val="22"/>
          <w:szCs w:val="22"/>
          <w:lang w:val="en-US"/>
        </w:rPr>
      </w:pPr>
    </w:p>
    <w:p w:rsidR="00AF7E27" w:rsidRPr="00AF7E27" w:rsidRDefault="0060104C" w:rsidP="00AF7E27">
      <w:pPr>
        <w:jc w:val="center"/>
        <w:rPr>
          <w:rFonts w:ascii="Tahoma" w:hAnsi="Tahoma" w:cs="Tahoma"/>
          <w:sz w:val="22"/>
          <w:szCs w:val="22"/>
          <w:lang w:val="en-US"/>
        </w:rPr>
      </w:pPr>
      <w:r w:rsidRPr="0060104C">
        <w:rPr>
          <w:rFonts w:ascii="Tahoma" w:hAnsi="Tahoma" w:cs="Tahoma"/>
          <w:noProof/>
          <w:sz w:val="22"/>
          <w:szCs w:val="22"/>
          <w:lang w:eastAsia="el-GR"/>
        </w:rPr>
        <w:drawing>
          <wp:inline distT="0" distB="0" distL="0" distR="0">
            <wp:extent cx="2423160" cy="1944586"/>
            <wp:effectExtent l="0" t="0" r="0" b="0"/>
            <wp:docPr id="9" name="Εικόνα 9" descr="C:\Users\VMatz\Desktop\πλεξ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Matz\Desktop\πλεξι.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4655" cy="1945786"/>
                    </a:xfrm>
                    <a:prstGeom prst="rect">
                      <a:avLst/>
                    </a:prstGeom>
                    <a:noFill/>
                    <a:ln>
                      <a:noFill/>
                    </a:ln>
                  </pic:spPr>
                </pic:pic>
              </a:graphicData>
            </a:graphic>
          </wp:inline>
        </w:drawing>
      </w:r>
    </w:p>
    <w:p w:rsidR="0060104C" w:rsidRDefault="0060104C" w:rsidP="003548C5">
      <w:pPr>
        <w:jc w:val="both"/>
        <w:rPr>
          <w:rFonts w:ascii="Tahoma" w:hAnsi="Tahoma" w:cs="Tahoma"/>
          <w:sz w:val="22"/>
          <w:szCs w:val="22"/>
        </w:rPr>
      </w:pPr>
    </w:p>
    <w:p w:rsidR="0060104C" w:rsidRDefault="0060104C" w:rsidP="003548C5">
      <w:pPr>
        <w:jc w:val="both"/>
        <w:rPr>
          <w:rFonts w:ascii="Tahoma" w:hAnsi="Tahoma" w:cs="Tahoma"/>
          <w:sz w:val="22"/>
          <w:szCs w:val="22"/>
        </w:rPr>
      </w:pPr>
    </w:p>
    <w:p w:rsidR="0060104C" w:rsidRDefault="0060104C" w:rsidP="003548C5">
      <w:pPr>
        <w:jc w:val="both"/>
        <w:rPr>
          <w:rFonts w:ascii="Tahoma" w:hAnsi="Tahoma" w:cs="Tahoma"/>
          <w:sz w:val="22"/>
          <w:szCs w:val="22"/>
        </w:rPr>
      </w:pPr>
    </w:p>
    <w:p w:rsidR="0060104C" w:rsidRDefault="0060104C" w:rsidP="003548C5">
      <w:pPr>
        <w:jc w:val="both"/>
        <w:rPr>
          <w:rFonts w:ascii="Tahoma" w:hAnsi="Tahoma" w:cs="Tahoma"/>
          <w:sz w:val="22"/>
          <w:szCs w:val="22"/>
        </w:rPr>
      </w:pPr>
    </w:p>
    <w:p w:rsidR="00AF7E27" w:rsidRDefault="00AF7E27" w:rsidP="003548C5">
      <w:pPr>
        <w:jc w:val="both"/>
        <w:rPr>
          <w:rFonts w:ascii="Tahoma" w:hAnsi="Tahoma" w:cs="Tahoma"/>
          <w:sz w:val="22"/>
          <w:szCs w:val="22"/>
        </w:rPr>
      </w:pPr>
    </w:p>
    <w:p w:rsidR="00AF7E27" w:rsidRDefault="00AF7E27" w:rsidP="003548C5">
      <w:pPr>
        <w:jc w:val="both"/>
        <w:rPr>
          <w:rFonts w:ascii="Tahoma" w:hAnsi="Tahoma" w:cs="Tahoma"/>
          <w:sz w:val="22"/>
          <w:szCs w:val="22"/>
        </w:rPr>
      </w:pPr>
    </w:p>
    <w:p w:rsidR="00AF7E27" w:rsidRDefault="00AF7E27" w:rsidP="003548C5">
      <w:pPr>
        <w:jc w:val="both"/>
        <w:rPr>
          <w:rFonts w:ascii="Tahoma" w:hAnsi="Tahoma" w:cs="Tahoma"/>
          <w:sz w:val="22"/>
          <w:szCs w:val="22"/>
        </w:rPr>
      </w:pPr>
    </w:p>
    <w:p w:rsidR="00AF7E27" w:rsidRDefault="00AF7E27" w:rsidP="003548C5">
      <w:pPr>
        <w:jc w:val="both"/>
        <w:rPr>
          <w:rFonts w:ascii="Tahoma" w:hAnsi="Tahoma" w:cs="Tahoma"/>
          <w:sz w:val="22"/>
          <w:szCs w:val="22"/>
        </w:rPr>
      </w:pPr>
    </w:p>
    <w:p w:rsidR="00AF7E27" w:rsidRDefault="00AF7E27" w:rsidP="003548C5">
      <w:pPr>
        <w:jc w:val="both"/>
        <w:rPr>
          <w:rFonts w:ascii="Tahoma" w:hAnsi="Tahoma" w:cs="Tahoma"/>
          <w:sz w:val="22"/>
          <w:szCs w:val="22"/>
        </w:rPr>
      </w:pPr>
    </w:p>
    <w:p w:rsidR="0060104C" w:rsidRDefault="0060104C" w:rsidP="003548C5">
      <w:pPr>
        <w:jc w:val="both"/>
        <w:rPr>
          <w:rFonts w:ascii="Tahoma" w:hAnsi="Tahoma" w:cs="Tahoma"/>
          <w:sz w:val="22"/>
          <w:szCs w:val="22"/>
        </w:rPr>
      </w:pPr>
    </w:p>
    <w:p w:rsidR="00436FCE" w:rsidRDefault="003E7FD5" w:rsidP="003E7FD5">
      <w:pPr>
        <w:jc w:val="center"/>
        <w:rPr>
          <w:rFonts w:ascii="Tahoma" w:hAnsi="Tahoma" w:cs="Tahoma"/>
          <w:b/>
          <w:sz w:val="22"/>
          <w:szCs w:val="22"/>
          <w:u w:val="single"/>
        </w:rPr>
      </w:pPr>
      <w:r w:rsidRPr="003E7FD5">
        <w:rPr>
          <w:rFonts w:ascii="Tahoma" w:hAnsi="Tahoma" w:cs="Tahoma"/>
          <w:b/>
          <w:sz w:val="22"/>
          <w:szCs w:val="22"/>
          <w:u w:val="single"/>
        </w:rPr>
        <w:t xml:space="preserve">ΦΙΛΟΤΕΛΙΚΕΣ ΠΛΗΡΟΦΟΡΙΕΣ &amp; ΤΑ ΠΡΟΙΟΝΤΑ ΤΗΣ </w:t>
      </w:r>
      <w:r w:rsidR="0025641C">
        <w:rPr>
          <w:rFonts w:ascii="Tahoma" w:hAnsi="Tahoma" w:cs="Tahoma"/>
          <w:b/>
          <w:sz w:val="22"/>
          <w:szCs w:val="22"/>
          <w:u w:val="single"/>
        </w:rPr>
        <w:t xml:space="preserve">ΑΝΑΜΝΗΣΤΙΚΗΣ </w:t>
      </w:r>
      <w:r w:rsidRPr="003E7FD5">
        <w:rPr>
          <w:rFonts w:ascii="Tahoma" w:hAnsi="Tahoma" w:cs="Tahoma"/>
          <w:b/>
          <w:sz w:val="22"/>
          <w:szCs w:val="22"/>
          <w:u w:val="single"/>
        </w:rPr>
        <w:t xml:space="preserve">ΣΕΙΡΑΣ </w:t>
      </w:r>
    </w:p>
    <w:p w:rsidR="00112922" w:rsidRPr="000D7353" w:rsidRDefault="00112922" w:rsidP="003E7FD5">
      <w:pPr>
        <w:jc w:val="center"/>
        <w:rPr>
          <w:rFonts w:ascii="Tahoma" w:hAnsi="Tahoma" w:cs="Tahoma"/>
          <w:b/>
          <w:sz w:val="22"/>
          <w:szCs w:val="22"/>
          <w:u w:val="single"/>
        </w:rPr>
      </w:pPr>
      <w:r w:rsidRPr="000D7353">
        <w:rPr>
          <w:rFonts w:ascii="Tahoma" w:hAnsi="Tahoma" w:cs="Tahoma"/>
          <w:sz w:val="22"/>
          <w:szCs w:val="22"/>
          <w:u w:val="single"/>
        </w:rPr>
        <w:t>«</w:t>
      </w:r>
      <w:r w:rsidRPr="000D7353">
        <w:rPr>
          <w:rFonts w:ascii="Tahoma" w:hAnsi="Tahoma" w:cs="Tahoma"/>
          <w:b/>
          <w:bCs/>
          <w:sz w:val="22"/>
          <w:szCs w:val="22"/>
          <w:u w:val="single"/>
        </w:rPr>
        <w:t xml:space="preserve">ΕΛΛΑΔΑ 1821-2021 </w:t>
      </w:r>
      <w:r w:rsidRPr="000D7353">
        <w:rPr>
          <w:rFonts w:ascii="Tahoma" w:hAnsi="Tahoma" w:cs="Tahoma"/>
          <w:b/>
          <w:sz w:val="22"/>
          <w:szCs w:val="22"/>
          <w:u w:val="single"/>
        </w:rPr>
        <w:t>Όρκοι και Θυσίες για την Ελευθερία»</w:t>
      </w:r>
    </w:p>
    <w:p w:rsidR="003E7FD5" w:rsidRPr="003E7FD5" w:rsidRDefault="003E7FD5" w:rsidP="00857962">
      <w:pPr>
        <w:rPr>
          <w:rFonts w:ascii="Tahoma" w:hAnsi="Tahoma" w:cs="Tahoma"/>
          <w:b/>
          <w:sz w:val="22"/>
          <w:szCs w:val="22"/>
          <w:u w:val="single"/>
        </w:rPr>
      </w:pPr>
    </w:p>
    <w:tbl>
      <w:tblPr>
        <w:tblW w:w="0" w:type="auto"/>
        <w:jc w:val="center"/>
        <w:tblCellMar>
          <w:left w:w="0" w:type="dxa"/>
          <w:right w:w="0" w:type="dxa"/>
        </w:tblCellMar>
        <w:tblLook w:val="0000" w:firstRow="0" w:lastRow="0" w:firstColumn="0" w:lastColumn="0" w:noHBand="0" w:noVBand="0"/>
      </w:tblPr>
      <w:tblGrid>
        <w:gridCol w:w="1179"/>
        <w:gridCol w:w="5241"/>
        <w:gridCol w:w="2176"/>
      </w:tblGrid>
      <w:tr w:rsidR="00310B97" w:rsidRPr="000D7353" w:rsidTr="00A437C6">
        <w:trPr>
          <w:trHeight w:val="271"/>
          <w:jc w:val="center"/>
        </w:trPr>
        <w:tc>
          <w:tcPr>
            <w:tcW w:w="1092" w:type="dxa"/>
            <w:shd w:val="clear" w:color="auto" w:fill="FFFFFF"/>
            <w:tcMar>
              <w:top w:w="0" w:type="dxa"/>
              <w:left w:w="108" w:type="dxa"/>
              <w:bottom w:w="0" w:type="dxa"/>
              <w:right w:w="108" w:type="dxa"/>
            </w:tcMar>
            <w:vAlign w:val="center"/>
          </w:tcPr>
          <w:p w:rsidR="00310B97" w:rsidRPr="000D7353" w:rsidRDefault="00310B97" w:rsidP="00A437C6">
            <w:pPr>
              <w:jc w:val="center"/>
              <w:rPr>
                <w:rFonts w:ascii="Tahoma" w:hAnsi="Tahoma" w:cs="Tahoma"/>
                <w:b/>
                <w:bCs/>
                <w:sz w:val="22"/>
                <w:szCs w:val="22"/>
              </w:rPr>
            </w:pPr>
            <w:r w:rsidRPr="000D7353">
              <w:rPr>
                <w:rFonts w:ascii="Tahoma" w:hAnsi="Tahoma" w:cs="Tahoma"/>
                <w:b/>
                <w:bCs/>
                <w:sz w:val="22"/>
                <w:szCs w:val="22"/>
              </w:rPr>
              <w:t>ΚΛΑΣΕΙΣ</w:t>
            </w:r>
          </w:p>
        </w:tc>
        <w:tc>
          <w:tcPr>
            <w:tcW w:w="5241" w:type="dxa"/>
            <w:shd w:val="clear" w:color="auto" w:fill="FFFFFF"/>
            <w:tcMar>
              <w:top w:w="0" w:type="dxa"/>
              <w:left w:w="108" w:type="dxa"/>
              <w:bottom w:w="0" w:type="dxa"/>
              <w:right w:w="108" w:type="dxa"/>
            </w:tcMar>
            <w:vAlign w:val="center"/>
          </w:tcPr>
          <w:p w:rsidR="00310B97" w:rsidRPr="000D7353" w:rsidRDefault="00310B97" w:rsidP="00A437C6">
            <w:pPr>
              <w:jc w:val="center"/>
              <w:rPr>
                <w:rFonts w:ascii="Tahoma" w:hAnsi="Tahoma" w:cs="Tahoma"/>
                <w:b/>
                <w:bCs/>
                <w:sz w:val="22"/>
                <w:szCs w:val="22"/>
              </w:rPr>
            </w:pPr>
            <w:r w:rsidRPr="000D7353">
              <w:rPr>
                <w:rFonts w:ascii="Tahoma" w:hAnsi="Tahoma" w:cs="Tahoma"/>
                <w:b/>
                <w:bCs/>
                <w:sz w:val="22"/>
                <w:szCs w:val="22"/>
              </w:rPr>
              <w:t>ΠΑΡΑΣΤΑΣΕΙΣ</w:t>
            </w:r>
          </w:p>
        </w:tc>
        <w:tc>
          <w:tcPr>
            <w:tcW w:w="2176" w:type="dxa"/>
            <w:shd w:val="clear" w:color="auto" w:fill="FFFFFF"/>
            <w:tcMar>
              <w:top w:w="0" w:type="dxa"/>
              <w:left w:w="108" w:type="dxa"/>
              <w:bottom w:w="0" w:type="dxa"/>
              <w:right w:w="108" w:type="dxa"/>
            </w:tcMar>
            <w:vAlign w:val="center"/>
          </w:tcPr>
          <w:p w:rsidR="00310B97" w:rsidRPr="000D7353" w:rsidRDefault="00310B97" w:rsidP="00A437C6">
            <w:pPr>
              <w:jc w:val="center"/>
              <w:rPr>
                <w:rFonts w:ascii="Tahoma" w:hAnsi="Tahoma" w:cs="Tahoma"/>
                <w:b/>
                <w:bCs/>
                <w:sz w:val="22"/>
                <w:szCs w:val="22"/>
              </w:rPr>
            </w:pPr>
            <w:r w:rsidRPr="000D7353">
              <w:rPr>
                <w:rFonts w:ascii="Tahoma" w:hAnsi="Tahoma" w:cs="Tahoma"/>
                <w:b/>
                <w:bCs/>
                <w:sz w:val="22"/>
                <w:szCs w:val="22"/>
              </w:rPr>
              <w:t>ΠΟΣΟΤΗΤΕΣ</w:t>
            </w:r>
          </w:p>
        </w:tc>
      </w:tr>
      <w:tr w:rsidR="00310B97" w:rsidRPr="000D7353" w:rsidTr="00A437C6">
        <w:trPr>
          <w:jc w:val="center"/>
        </w:trPr>
        <w:tc>
          <w:tcPr>
            <w:tcW w:w="1092" w:type="dxa"/>
            <w:tcMar>
              <w:top w:w="0" w:type="dxa"/>
              <w:left w:w="108" w:type="dxa"/>
              <w:bottom w:w="0" w:type="dxa"/>
              <w:right w:w="108" w:type="dxa"/>
            </w:tcMar>
            <w:vAlign w:val="center"/>
          </w:tcPr>
          <w:p w:rsidR="00310B97" w:rsidRPr="000D7353" w:rsidRDefault="00310B97" w:rsidP="00A437C6">
            <w:pPr>
              <w:jc w:val="center"/>
              <w:rPr>
                <w:rFonts w:ascii="Tahoma" w:hAnsi="Tahoma" w:cs="Tahoma"/>
                <w:sz w:val="22"/>
                <w:szCs w:val="22"/>
              </w:rPr>
            </w:pPr>
            <w:r w:rsidRPr="000D7353">
              <w:rPr>
                <w:rFonts w:ascii="Tahoma" w:hAnsi="Tahoma" w:cs="Tahoma"/>
                <w:sz w:val="22"/>
                <w:szCs w:val="22"/>
              </w:rPr>
              <w:t>0,20 €</w:t>
            </w:r>
          </w:p>
        </w:tc>
        <w:tc>
          <w:tcPr>
            <w:tcW w:w="5241" w:type="dxa"/>
            <w:tcMar>
              <w:top w:w="0" w:type="dxa"/>
              <w:left w:w="108" w:type="dxa"/>
              <w:bottom w:w="0" w:type="dxa"/>
              <w:right w:w="108" w:type="dxa"/>
            </w:tcMar>
            <w:vAlign w:val="center"/>
          </w:tcPr>
          <w:p w:rsidR="00310B97" w:rsidRPr="000D7353" w:rsidRDefault="00310B97" w:rsidP="00A437C6">
            <w:pPr>
              <w:jc w:val="center"/>
              <w:rPr>
                <w:rFonts w:ascii="Tahoma" w:hAnsi="Tahoma" w:cs="Tahoma"/>
                <w:sz w:val="22"/>
                <w:szCs w:val="22"/>
                <w:lang w:val="en-US"/>
              </w:rPr>
            </w:pPr>
            <w:r w:rsidRPr="000D7353">
              <w:rPr>
                <w:rFonts w:ascii="Tahoma" w:hAnsi="Tahoma" w:cs="Tahoma"/>
                <w:sz w:val="22"/>
                <w:szCs w:val="22"/>
                <w:lang w:val="en-US"/>
              </w:rPr>
              <w:t xml:space="preserve">O </w:t>
            </w:r>
            <w:r w:rsidRPr="000D7353">
              <w:rPr>
                <w:rFonts w:ascii="Tahoma" w:hAnsi="Tahoma" w:cs="Tahoma"/>
                <w:sz w:val="22"/>
                <w:szCs w:val="22"/>
              </w:rPr>
              <w:t>πατριωτικός</w:t>
            </w:r>
            <w:r w:rsidRPr="000D7353">
              <w:rPr>
                <w:rFonts w:ascii="Tahoma" w:hAnsi="Tahoma" w:cs="Tahoma"/>
                <w:sz w:val="22"/>
                <w:szCs w:val="22"/>
                <w:lang w:val="en-US"/>
              </w:rPr>
              <w:t xml:space="preserve"> </w:t>
            </w:r>
            <w:r w:rsidRPr="000D7353">
              <w:rPr>
                <w:rFonts w:ascii="Tahoma" w:hAnsi="Tahoma" w:cs="Tahoma"/>
                <w:sz w:val="22"/>
                <w:szCs w:val="22"/>
              </w:rPr>
              <w:t>όρκος</w:t>
            </w:r>
            <w:r w:rsidRPr="000D7353">
              <w:rPr>
                <w:rFonts w:ascii="Tahoma" w:hAnsi="Tahoma" w:cs="Tahoma"/>
                <w:sz w:val="22"/>
                <w:szCs w:val="22"/>
                <w:lang w:val="en-US"/>
              </w:rPr>
              <w:t xml:space="preserve"> </w:t>
            </w:r>
            <w:r w:rsidRPr="000D7353">
              <w:rPr>
                <w:rFonts w:ascii="Tahoma" w:hAnsi="Tahoma" w:cs="Tahoma"/>
                <w:sz w:val="22"/>
                <w:szCs w:val="22"/>
              </w:rPr>
              <w:t>των</w:t>
            </w:r>
            <w:r w:rsidRPr="000D7353">
              <w:rPr>
                <w:rFonts w:ascii="Tahoma" w:hAnsi="Tahoma" w:cs="Tahoma"/>
                <w:sz w:val="22"/>
                <w:szCs w:val="22"/>
                <w:lang w:val="en-US"/>
              </w:rPr>
              <w:t xml:space="preserve"> </w:t>
            </w:r>
            <w:r w:rsidRPr="000D7353">
              <w:rPr>
                <w:rFonts w:ascii="Tahoma" w:hAnsi="Tahoma" w:cs="Tahoma"/>
                <w:sz w:val="22"/>
                <w:szCs w:val="22"/>
              </w:rPr>
              <w:t>Ελλήνων</w:t>
            </w:r>
          </w:p>
          <w:p w:rsidR="00310B97" w:rsidRPr="000D7353" w:rsidRDefault="00310B97" w:rsidP="00A437C6">
            <w:pPr>
              <w:ind w:left="357"/>
              <w:jc w:val="center"/>
              <w:rPr>
                <w:rFonts w:ascii="Tahoma" w:hAnsi="Tahoma" w:cs="Tahoma"/>
                <w:sz w:val="22"/>
                <w:szCs w:val="22"/>
                <w:shd w:val="clear" w:color="auto" w:fill="FFFFFF"/>
                <w:lang w:val="en-US"/>
              </w:rPr>
            </w:pPr>
            <w:r w:rsidRPr="000D7353">
              <w:rPr>
                <w:rFonts w:ascii="Tahoma" w:hAnsi="Tahoma" w:cs="Tahoma"/>
                <w:sz w:val="22"/>
                <w:szCs w:val="22"/>
                <w:shd w:val="clear" w:color="auto" w:fill="FFFFFF"/>
                <w:lang w:val="fr-FR"/>
              </w:rPr>
              <w:t>Alphonse</w:t>
            </w:r>
            <w:r w:rsidRPr="000D7353">
              <w:rPr>
                <w:rFonts w:ascii="Tahoma" w:hAnsi="Tahoma" w:cs="Tahoma"/>
                <w:sz w:val="22"/>
                <w:szCs w:val="22"/>
                <w:shd w:val="clear" w:color="auto" w:fill="FFFFFF"/>
                <w:lang w:val="en-US"/>
              </w:rPr>
              <w:t>-</w:t>
            </w:r>
            <w:r w:rsidRPr="000D7353">
              <w:rPr>
                <w:rFonts w:ascii="Tahoma" w:hAnsi="Tahoma" w:cs="Tahoma"/>
                <w:sz w:val="22"/>
                <w:szCs w:val="22"/>
                <w:shd w:val="clear" w:color="auto" w:fill="FFFFFF"/>
                <w:lang w:val="fr-FR"/>
              </w:rPr>
              <w:t>Marie</w:t>
            </w:r>
            <w:r w:rsidRPr="000D7353">
              <w:rPr>
                <w:rFonts w:ascii="Tahoma" w:hAnsi="Tahoma" w:cs="Tahoma"/>
                <w:sz w:val="22"/>
                <w:szCs w:val="22"/>
                <w:shd w:val="clear" w:color="auto" w:fill="FFFFFF"/>
                <w:lang w:val="en-US"/>
              </w:rPr>
              <w:t>-</w:t>
            </w:r>
            <w:r w:rsidRPr="000D7353">
              <w:rPr>
                <w:rFonts w:ascii="Tahoma" w:hAnsi="Tahoma" w:cs="Tahoma"/>
                <w:sz w:val="22"/>
                <w:szCs w:val="22"/>
                <w:shd w:val="clear" w:color="auto" w:fill="FFFFFF"/>
                <w:lang w:val="fr-FR"/>
              </w:rPr>
              <w:t>Adolphe de Neuville </w:t>
            </w:r>
            <w:r w:rsidRPr="000D7353">
              <w:rPr>
                <w:rFonts w:ascii="Tahoma" w:hAnsi="Tahoma" w:cs="Tahoma"/>
                <w:sz w:val="22"/>
                <w:szCs w:val="22"/>
                <w:shd w:val="clear" w:color="auto" w:fill="FFFFFF"/>
                <w:lang w:val="en-US"/>
              </w:rPr>
              <w:t>(1835-1885)</w:t>
            </w:r>
          </w:p>
          <w:p w:rsidR="00310B97" w:rsidRPr="000D7353" w:rsidRDefault="00310B97" w:rsidP="00A437C6">
            <w:pPr>
              <w:jc w:val="center"/>
              <w:rPr>
                <w:rFonts w:ascii="Tahoma" w:hAnsi="Tahoma" w:cs="Tahoma"/>
                <w:sz w:val="22"/>
                <w:szCs w:val="22"/>
              </w:rPr>
            </w:pPr>
            <w:proofErr w:type="spellStart"/>
            <w:r w:rsidRPr="000D7353">
              <w:rPr>
                <w:rFonts w:ascii="Tahoma" w:hAnsi="Tahoma" w:cs="Tahoma"/>
                <w:sz w:val="22"/>
                <w:szCs w:val="22"/>
                <w:shd w:val="clear" w:color="auto" w:fill="FFFFFF"/>
              </w:rPr>
              <w:t>Επιχρωματισμένη</w:t>
            </w:r>
            <w:proofErr w:type="spellEnd"/>
            <w:r w:rsidRPr="000D7353">
              <w:rPr>
                <w:rFonts w:ascii="Tahoma" w:hAnsi="Tahoma" w:cs="Tahoma"/>
                <w:sz w:val="22"/>
                <w:szCs w:val="22"/>
                <w:shd w:val="clear" w:color="auto" w:fill="FFFFFF"/>
              </w:rPr>
              <w:t xml:space="preserve"> λιθογραφία, Εθνικό Ιστορικό Μουσείο, συλλογή Χαρακτικών</w:t>
            </w:r>
          </w:p>
        </w:tc>
        <w:tc>
          <w:tcPr>
            <w:tcW w:w="2176" w:type="dxa"/>
            <w:tcMar>
              <w:top w:w="0" w:type="dxa"/>
              <w:left w:w="108" w:type="dxa"/>
              <w:bottom w:w="0" w:type="dxa"/>
              <w:right w:w="108" w:type="dxa"/>
            </w:tcMar>
            <w:vAlign w:val="center"/>
          </w:tcPr>
          <w:p w:rsidR="00310B97" w:rsidRPr="000D7353" w:rsidRDefault="00310B97" w:rsidP="00A437C6">
            <w:pPr>
              <w:jc w:val="center"/>
              <w:rPr>
                <w:rFonts w:ascii="Tahoma" w:hAnsi="Tahoma" w:cs="Tahoma"/>
                <w:sz w:val="22"/>
                <w:szCs w:val="22"/>
              </w:rPr>
            </w:pPr>
            <w:r w:rsidRPr="000D7353">
              <w:rPr>
                <w:rFonts w:ascii="Tahoma" w:hAnsi="Tahoma" w:cs="Tahoma"/>
                <w:sz w:val="22"/>
                <w:szCs w:val="22"/>
              </w:rPr>
              <w:t>421.000</w:t>
            </w:r>
          </w:p>
        </w:tc>
      </w:tr>
      <w:tr w:rsidR="00310B97" w:rsidRPr="000D7353" w:rsidTr="00A437C6">
        <w:trPr>
          <w:jc w:val="center"/>
        </w:trPr>
        <w:tc>
          <w:tcPr>
            <w:tcW w:w="1092" w:type="dxa"/>
            <w:tcMar>
              <w:top w:w="0" w:type="dxa"/>
              <w:left w:w="108" w:type="dxa"/>
              <w:bottom w:w="0" w:type="dxa"/>
              <w:right w:w="108" w:type="dxa"/>
            </w:tcMar>
            <w:vAlign w:val="center"/>
          </w:tcPr>
          <w:p w:rsidR="00310B97" w:rsidRPr="000D7353" w:rsidRDefault="00310B97" w:rsidP="00A437C6">
            <w:pPr>
              <w:jc w:val="center"/>
              <w:rPr>
                <w:rFonts w:ascii="Tahoma" w:hAnsi="Tahoma" w:cs="Tahoma"/>
                <w:sz w:val="22"/>
                <w:szCs w:val="22"/>
              </w:rPr>
            </w:pPr>
            <w:r w:rsidRPr="000D7353">
              <w:rPr>
                <w:rFonts w:ascii="Tahoma" w:hAnsi="Tahoma" w:cs="Tahoma"/>
                <w:sz w:val="22"/>
                <w:szCs w:val="22"/>
              </w:rPr>
              <w:t>1,00 €</w:t>
            </w:r>
          </w:p>
        </w:tc>
        <w:tc>
          <w:tcPr>
            <w:tcW w:w="5241" w:type="dxa"/>
            <w:tcMar>
              <w:top w:w="0" w:type="dxa"/>
              <w:left w:w="108" w:type="dxa"/>
              <w:bottom w:w="0" w:type="dxa"/>
              <w:right w:w="108" w:type="dxa"/>
            </w:tcMar>
            <w:vAlign w:val="center"/>
          </w:tcPr>
          <w:p w:rsidR="00310B97" w:rsidRPr="000D7353" w:rsidRDefault="00310B97" w:rsidP="00A437C6">
            <w:pPr>
              <w:jc w:val="center"/>
              <w:rPr>
                <w:rFonts w:ascii="Tahoma" w:hAnsi="Tahoma" w:cs="Tahoma"/>
                <w:sz w:val="22"/>
                <w:szCs w:val="22"/>
              </w:rPr>
            </w:pPr>
            <w:r w:rsidRPr="000D7353">
              <w:rPr>
                <w:rFonts w:ascii="Tahoma" w:hAnsi="Tahoma" w:cs="Tahoma"/>
                <w:sz w:val="22"/>
                <w:szCs w:val="22"/>
              </w:rPr>
              <w:t xml:space="preserve">Ο ηρωισμός των γυναικών του </w:t>
            </w:r>
            <w:proofErr w:type="spellStart"/>
            <w:r w:rsidRPr="000D7353">
              <w:rPr>
                <w:rFonts w:ascii="Tahoma" w:hAnsi="Tahoma" w:cs="Tahoma"/>
                <w:sz w:val="22"/>
                <w:szCs w:val="22"/>
              </w:rPr>
              <w:t>Σουλίου</w:t>
            </w:r>
            <w:proofErr w:type="spellEnd"/>
            <w:r w:rsidRPr="000D7353">
              <w:rPr>
                <w:rFonts w:ascii="Tahoma" w:hAnsi="Tahoma" w:cs="Tahoma"/>
                <w:sz w:val="22"/>
                <w:szCs w:val="22"/>
              </w:rPr>
              <w:t xml:space="preserve"> </w:t>
            </w:r>
          </w:p>
          <w:p w:rsidR="00310B97" w:rsidRPr="000D7353" w:rsidRDefault="00310B97" w:rsidP="00A437C6">
            <w:pPr>
              <w:jc w:val="center"/>
              <w:rPr>
                <w:rFonts w:ascii="Tahoma" w:hAnsi="Tahoma" w:cs="Tahoma"/>
                <w:sz w:val="22"/>
                <w:szCs w:val="22"/>
                <w:shd w:val="clear" w:color="auto" w:fill="FFFFFF"/>
                <w:lang w:val="fr-FR"/>
              </w:rPr>
            </w:pPr>
            <w:r w:rsidRPr="000D7353">
              <w:rPr>
                <w:rFonts w:ascii="Tahoma" w:hAnsi="Tahoma" w:cs="Tahoma"/>
                <w:sz w:val="22"/>
                <w:szCs w:val="22"/>
                <w:shd w:val="clear" w:color="auto" w:fill="FFFFFF"/>
                <w:lang w:val="fr-FR"/>
              </w:rPr>
              <w:t>Alphonse-Marie-Adolphe de Neuville (1835-1885)</w:t>
            </w:r>
          </w:p>
          <w:p w:rsidR="00310B97" w:rsidRPr="000D7353" w:rsidRDefault="00310B97" w:rsidP="00A437C6">
            <w:pPr>
              <w:jc w:val="center"/>
              <w:rPr>
                <w:rFonts w:ascii="Tahoma" w:hAnsi="Tahoma" w:cs="Tahoma"/>
                <w:sz w:val="22"/>
                <w:szCs w:val="22"/>
              </w:rPr>
            </w:pPr>
            <w:proofErr w:type="spellStart"/>
            <w:r w:rsidRPr="000D7353">
              <w:rPr>
                <w:rFonts w:ascii="Tahoma" w:hAnsi="Tahoma" w:cs="Tahoma"/>
                <w:sz w:val="22"/>
                <w:szCs w:val="22"/>
                <w:shd w:val="clear" w:color="auto" w:fill="FFFFFF"/>
              </w:rPr>
              <w:t>Eπιχρωματισμένη</w:t>
            </w:r>
            <w:proofErr w:type="spellEnd"/>
            <w:r w:rsidRPr="000D7353">
              <w:rPr>
                <w:rFonts w:ascii="Tahoma" w:hAnsi="Tahoma" w:cs="Tahoma"/>
                <w:sz w:val="22"/>
                <w:szCs w:val="22"/>
                <w:shd w:val="clear" w:color="auto" w:fill="FFFFFF"/>
              </w:rPr>
              <w:t xml:space="preserve"> λιθογραφία, Εθνικό Ιστορικό Μουσείο, συλλογή Χαρακτικών</w:t>
            </w:r>
          </w:p>
        </w:tc>
        <w:tc>
          <w:tcPr>
            <w:tcW w:w="2176" w:type="dxa"/>
            <w:tcMar>
              <w:top w:w="0" w:type="dxa"/>
              <w:left w:w="108" w:type="dxa"/>
              <w:bottom w:w="0" w:type="dxa"/>
              <w:right w:w="108" w:type="dxa"/>
            </w:tcMar>
            <w:vAlign w:val="center"/>
          </w:tcPr>
          <w:p w:rsidR="00310B97" w:rsidRPr="000D7353" w:rsidRDefault="00310B97" w:rsidP="00A437C6">
            <w:pPr>
              <w:jc w:val="center"/>
              <w:rPr>
                <w:rFonts w:ascii="Tahoma" w:hAnsi="Tahoma" w:cs="Tahoma"/>
                <w:sz w:val="22"/>
                <w:szCs w:val="22"/>
              </w:rPr>
            </w:pPr>
            <w:r w:rsidRPr="000D7353">
              <w:rPr>
                <w:rFonts w:ascii="Tahoma" w:hAnsi="Tahoma" w:cs="Tahoma"/>
                <w:sz w:val="22"/>
                <w:szCs w:val="22"/>
              </w:rPr>
              <w:t>100.000</w:t>
            </w:r>
          </w:p>
        </w:tc>
      </w:tr>
      <w:tr w:rsidR="00310B97" w:rsidRPr="000D7353" w:rsidTr="00A437C6">
        <w:trPr>
          <w:jc w:val="center"/>
        </w:trPr>
        <w:tc>
          <w:tcPr>
            <w:tcW w:w="1092" w:type="dxa"/>
            <w:tcMar>
              <w:top w:w="0" w:type="dxa"/>
              <w:left w:w="108" w:type="dxa"/>
              <w:bottom w:w="0" w:type="dxa"/>
              <w:right w:w="108" w:type="dxa"/>
            </w:tcMar>
            <w:vAlign w:val="center"/>
          </w:tcPr>
          <w:p w:rsidR="00310B97" w:rsidRPr="000D7353" w:rsidRDefault="00310B97" w:rsidP="00A437C6">
            <w:pPr>
              <w:jc w:val="center"/>
              <w:rPr>
                <w:rFonts w:ascii="Tahoma" w:hAnsi="Tahoma" w:cs="Tahoma"/>
                <w:sz w:val="22"/>
                <w:szCs w:val="22"/>
              </w:rPr>
            </w:pPr>
            <w:r w:rsidRPr="000D7353">
              <w:rPr>
                <w:rFonts w:ascii="Tahoma" w:hAnsi="Tahoma" w:cs="Tahoma"/>
                <w:sz w:val="22"/>
                <w:szCs w:val="22"/>
              </w:rPr>
              <w:t>3,00 €</w:t>
            </w:r>
          </w:p>
        </w:tc>
        <w:tc>
          <w:tcPr>
            <w:tcW w:w="5241" w:type="dxa"/>
            <w:tcMar>
              <w:top w:w="0" w:type="dxa"/>
              <w:left w:w="108" w:type="dxa"/>
              <w:bottom w:w="0" w:type="dxa"/>
              <w:right w:w="108" w:type="dxa"/>
            </w:tcMar>
            <w:vAlign w:val="center"/>
          </w:tcPr>
          <w:p w:rsidR="00310B97" w:rsidRPr="000D7353" w:rsidRDefault="00310B97" w:rsidP="00A437C6">
            <w:pPr>
              <w:jc w:val="center"/>
              <w:rPr>
                <w:rFonts w:ascii="Tahoma" w:hAnsi="Tahoma" w:cs="Tahoma"/>
                <w:sz w:val="22"/>
                <w:szCs w:val="22"/>
                <w:shd w:val="clear" w:color="auto" w:fill="FFFFFF"/>
              </w:rPr>
            </w:pPr>
            <w:r w:rsidRPr="000D7353">
              <w:rPr>
                <w:rFonts w:ascii="Tahoma" w:hAnsi="Tahoma" w:cs="Tahoma"/>
                <w:sz w:val="22"/>
                <w:szCs w:val="22"/>
              </w:rPr>
              <w:t>Ο θάνατος του Μάρκου Μπότσαρη</w:t>
            </w:r>
            <w:r w:rsidRPr="000D7353">
              <w:rPr>
                <w:rFonts w:ascii="Tahoma" w:hAnsi="Tahoma" w:cs="Tahoma"/>
                <w:sz w:val="22"/>
                <w:szCs w:val="22"/>
                <w:shd w:val="clear" w:color="auto" w:fill="FFFFFF"/>
              </w:rPr>
              <w:t xml:space="preserve"> </w:t>
            </w:r>
          </w:p>
          <w:p w:rsidR="00310B97" w:rsidRPr="000D7353" w:rsidRDefault="00310B97" w:rsidP="00A437C6">
            <w:pPr>
              <w:jc w:val="center"/>
              <w:rPr>
                <w:rFonts w:ascii="Tahoma" w:hAnsi="Tahoma" w:cs="Tahoma"/>
                <w:sz w:val="22"/>
                <w:szCs w:val="22"/>
                <w:shd w:val="clear" w:color="auto" w:fill="FFFFFF"/>
              </w:rPr>
            </w:pPr>
            <w:proofErr w:type="spellStart"/>
            <w:r w:rsidRPr="000D7353">
              <w:rPr>
                <w:rFonts w:ascii="Tahoma" w:hAnsi="Tahoma" w:cs="Tahoma"/>
                <w:sz w:val="22"/>
                <w:szCs w:val="22"/>
                <w:shd w:val="clear" w:color="auto" w:fill="FFFFFF"/>
              </w:rPr>
              <w:t>Jean</w:t>
            </w:r>
            <w:proofErr w:type="spellEnd"/>
            <w:r w:rsidRPr="000D7353">
              <w:rPr>
                <w:rFonts w:ascii="Tahoma" w:hAnsi="Tahoma" w:cs="Tahoma"/>
                <w:sz w:val="22"/>
                <w:szCs w:val="22"/>
                <w:shd w:val="clear" w:color="auto" w:fill="FFFFFF"/>
              </w:rPr>
              <w:t xml:space="preserve"> </w:t>
            </w:r>
            <w:proofErr w:type="spellStart"/>
            <w:r w:rsidRPr="000D7353">
              <w:rPr>
                <w:rFonts w:ascii="Tahoma" w:hAnsi="Tahoma" w:cs="Tahoma"/>
                <w:sz w:val="22"/>
                <w:szCs w:val="22"/>
                <w:shd w:val="clear" w:color="auto" w:fill="FFFFFF"/>
              </w:rPr>
              <w:t>Charles</w:t>
            </w:r>
            <w:proofErr w:type="spellEnd"/>
            <w:r w:rsidRPr="000D7353">
              <w:rPr>
                <w:rFonts w:ascii="Tahoma" w:hAnsi="Tahoma" w:cs="Tahoma"/>
                <w:sz w:val="22"/>
                <w:szCs w:val="22"/>
                <w:shd w:val="clear" w:color="auto" w:fill="FFFFFF"/>
              </w:rPr>
              <w:t xml:space="preserve"> </w:t>
            </w:r>
            <w:proofErr w:type="spellStart"/>
            <w:r w:rsidRPr="000D7353">
              <w:rPr>
                <w:rFonts w:ascii="Tahoma" w:hAnsi="Tahoma" w:cs="Tahoma"/>
                <w:sz w:val="22"/>
                <w:szCs w:val="22"/>
                <w:shd w:val="clear" w:color="auto" w:fill="FFFFFF"/>
              </w:rPr>
              <w:t>Langlois</w:t>
            </w:r>
            <w:proofErr w:type="spellEnd"/>
            <w:r w:rsidRPr="000D7353">
              <w:rPr>
                <w:rFonts w:ascii="Tahoma" w:hAnsi="Tahoma" w:cs="Tahoma"/>
                <w:sz w:val="22"/>
                <w:szCs w:val="22"/>
                <w:shd w:val="clear" w:color="auto" w:fill="FFFFFF"/>
              </w:rPr>
              <w:t xml:space="preserve"> (1789-1870)</w:t>
            </w:r>
          </w:p>
          <w:p w:rsidR="00310B97" w:rsidRPr="000D7353" w:rsidRDefault="00310B97" w:rsidP="00A437C6">
            <w:pPr>
              <w:jc w:val="center"/>
              <w:rPr>
                <w:rFonts w:ascii="Tahoma" w:hAnsi="Tahoma" w:cs="Tahoma"/>
                <w:sz w:val="22"/>
                <w:szCs w:val="22"/>
              </w:rPr>
            </w:pPr>
            <w:proofErr w:type="spellStart"/>
            <w:r w:rsidRPr="000D7353">
              <w:rPr>
                <w:rFonts w:ascii="Tahoma" w:hAnsi="Tahoma" w:cs="Tahoma"/>
                <w:sz w:val="22"/>
                <w:szCs w:val="22"/>
                <w:shd w:val="clear" w:color="auto" w:fill="FFFFFF"/>
              </w:rPr>
              <w:t>Επιχρωματισμένη</w:t>
            </w:r>
            <w:proofErr w:type="spellEnd"/>
            <w:r w:rsidRPr="000D7353">
              <w:rPr>
                <w:rFonts w:ascii="Tahoma" w:hAnsi="Tahoma" w:cs="Tahoma"/>
                <w:sz w:val="22"/>
                <w:szCs w:val="22"/>
                <w:shd w:val="clear" w:color="auto" w:fill="FFFFFF"/>
              </w:rPr>
              <w:t xml:space="preserve"> λιθογραφία, Εθνικό Ιστορικό Μουσείο, συλλογή Χαρακτικών</w:t>
            </w:r>
          </w:p>
        </w:tc>
        <w:tc>
          <w:tcPr>
            <w:tcW w:w="2176" w:type="dxa"/>
            <w:tcMar>
              <w:top w:w="0" w:type="dxa"/>
              <w:left w:w="108" w:type="dxa"/>
              <w:bottom w:w="0" w:type="dxa"/>
              <w:right w:w="108" w:type="dxa"/>
            </w:tcMar>
            <w:vAlign w:val="center"/>
          </w:tcPr>
          <w:p w:rsidR="00310B97" w:rsidRPr="000D7353" w:rsidRDefault="00310B97" w:rsidP="00A437C6">
            <w:pPr>
              <w:jc w:val="center"/>
              <w:rPr>
                <w:rFonts w:ascii="Tahoma" w:hAnsi="Tahoma" w:cs="Tahoma"/>
                <w:sz w:val="22"/>
                <w:szCs w:val="22"/>
              </w:rPr>
            </w:pPr>
            <w:r w:rsidRPr="000D7353">
              <w:rPr>
                <w:rFonts w:ascii="Tahoma" w:hAnsi="Tahoma" w:cs="Tahoma"/>
                <w:sz w:val="22"/>
                <w:szCs w:val="22"/>
              </w:rPr>
              <w:t>150.000</w:t>
            </w:r>
          </w:p>
        </w:tc>
      </w:tr>
      <w:tr w:rsidR="00310B97" w:rsidRPr="000D7353" w:rsidTr="00A437C6">
        <w:trPr>
          <w:jc w:val="center"/>
        </w:trPr>
        <w:tc>
          <w:tcPr>
            <w:tcW w:w="1092" w:type="dxa"/>
            <w:tcMar>
              <w:top w:w="0" w:type="dxa"/>
              <w:left w:w="108" w:type="dxa"/>
              <w:bottom w:w="0" w:type="dxa"/>
              <w:right w:w="108" w:type="dxa"/>
            </w:tcMar>
            <w:vAlign w:val="center"/>
          </w:tcPr>
          <w:p w:rsidR="00310B97" w:rsidRPr="000D7353" w:rsidRDefault="00310B97" w:rsidP="00A437C6">
            <w:pPr>
              <w:jc w:val="center"/>
              <w:rPr>
                <w:rFonts w:ascii="Tahoma" w:hAnsi="Tahoma" w:cs="Tahoma"/>
                <w:sz w:val="22"/>
                <w:szCs w:val="22"/>
              </w:rPr>
            </w:pPr>
            <w:r w:rsidRPr="000D7353">
              <w:rPr>
                <w:rFonts w:ascii="Tahoma" w:hAnsi="Tahoma" w:cs="Tahoma"/>
                <w:sz w:val="22"/>
                <w:szCs w:val="22"/>
              </w:rPr>
              <w:t>4,00 €</w:t>
            </w:r>
          </w:p>
        </w:tc>
        <w:tc>
          <w:tcPr>
            <w:tcW w:w="5241" w:type="dxa"/>
            <w:tcMar>
              <w:top w:w="0" w:type="dxa"/>
              <w:left w:w="108" w:type="dxa"/>
              <w:bottom w:w="0" w:type="dxa"/>
              <w:right w:w="108" w:type="dxa"/>
            </w:tcMar>
            <w:vAlign w:val="center"/>
          </w:tcPr>
          <w:p w:rsidR="00310B97" w:rsidRPr="000D7353" w:rsidRDefault="00310B97" w:rsidP="00A437C6">
            <w:pPr>
              <w:ind w:left="360"/>
              <w:jc w:val="center"/>
              <w:rPr>
                <w:rFonts w:ascii="Tahoma" w:hAnsi="Tahoma" w:cs="Tahoma"/>
                <w:sz w:val="22"/>
                <w:szCs w:val="22"/>
              </w:rPr>
            </w:pPr>
            <w:r w:rsidRPr="000D7353">
              <w:rPr>
                <w:rFonts w:ascii="Tahoma" w:hAnsi="Tahoma" w:cs="Tahoma"/>
                <w:sz w:val="22"/>
                <w:szCs w:val="22"/>
              </w:rPr>
              <w:t>Ό Όρκος</w:t>
            </w:r>
          </w:p>
          <w:p w:rsidR="00310B97" w:rsidRPr="000D7353" w:rsidRDefault="00310B97" w:rsidP="00A437C6">
            <w:pPr>
              <w:ind w:left="360"/>
              <w:jc w:val="center"/>
              <w:rPr>
                <w:rFonts w:ascii="Tahoma" w:hAnsi="Tahoma" w:cs="Tahoma"/>
                <w:sz w:val="22"/>
                <w:szCs w:val="22"/>
                <w:shd w:val="clear" w:color="auto" w:fill="FFFFFF"/>
              </w:rPr>
            </w:pPr>
            <w:r w:rsidRPr="000D7353">
              <w:rPr>
                <w:rFonts w:ascii="Tahoma" w:hAnsi="Tahoma" w:cs="Tahoma"/>
                <w:sz w:val="22"/>
                <w:szCs w:val="22"/>
                <w:shd w:val="clear" w:color="auto" w:fill="FFFFFF"/>
              </w:rPr>
              <w:t xml:space="preserve">Διονύσιος </w:t>
            </w:r>
            <w:proofErr w:type="spellStart"/>
            <w:r w:rsidRPr="000D7353">
              <w:rPr>
                <w:rFonts w:ascii="Tahoma" w:hAnsi="Tahoma" w:cs="Tahoma"/>
                <w:sz w:val="22"/>
                <w:szCs w:val="22"/>
                <w:shd w:val="clear" w:color="auto" w:fill="FFFFFF"/>
              </w:rPr>
              <w:t>Τσόκος</w:t>
            </w:r>
            <w:proofErr w:type="spellEnd"/>
            <w:r w:rsidRPr="000D7353">
              <w:rPr>
                <w:rFonts w:ascii="Tahoma" w:hAnsi="Tahoma" w:cs="Tahoma"/>
                <w:sz w:val="22"/>
                <w:szCs w:val="22"/>
                <w:shd w:val="clear" w:color="auto" w:fill="FFFFFF"/>
              </w:rPr>
              <w:t xml:space="preserve"> (1814/20- 1862)</w:t>
            </w:r>
          </w:p>
          <w:p w:rsidR="00310B97" w:rsidRPr="000D7353" w:rsidRDefault="00310B97" w:rsidP="00A437C6">
            <w:pPr>
              <w:ind w:left="360"/>
              <w:jc w:val="center"/>
              <w:rPr>
                <w:rFonts w:ascii="Tahoma" w:hAnsi="Tahoma" w:cs="Tahoma"/>
                <w:sz w:val="22"/>
                <w:szCs w:val="22"/>
              </w:rPr>
            </w:pPr>
            <w:r w:rsidRPr="000D7353">
              <w:rPr>
                <w:rFonts w:ascii="Tahoma" w:hAnsi="Tahoma" w:cs="Tahoma"/>
                <w:sz w:val="22"/>
                <w:szCs w:val="22"/>
                <w:shd w:val="clear" w:color="auto" w:fill="FFFFFF"/>
              </w:rPr>
              <w:t>Ελαιογραφία, Εθνικό Ιστορικό Μουσείο, συλλογή Ζωγραφικών</w:t>
            </w:r>
          </w:p>
          <w:p w:rsidR="00310B97" w:rsidRPr="000D7353" w:rsidRDefault="00310B97" w:rsidP="00A437C6">
            <w:pPr>
              <w:jc w:val="center"/>
              <w:rPr>
                <w:sz w:val="22"/>
                <w:szCs w:val="22"/>
              </w:rPr>
            </w:pPr>
          </w:p>
          <w:p w:rsidR="00310B97" w:rsidRPr="000D7353" w:rsidRDefault="00310B97" w:rsidP="00A437C6">
            <w:pPr>
              <w:jc w:val="center"/>
              <w:rPr>
                <w:rFonts w:ascii="Tahoma" w:hAnsi="Tahoma" w:cs="Tahoma"/>
                <w:sz w:val="22"/>
                <w:szCs w:val="22"/>
              </w:rPr>
            </w:pPr>
          </w:p>
        </w:tc>
        <w:tc>
          <w:tcPr>
            <w:tcW w:w="2176" w:type="dxa"/>
            <w:tcMar>
              <w:top w:w="0" w:type="dxa"/>
              <w:left w:w="108" w:type="dxa"/>
              <w:bottom w:w="0" w:type="dxa"/>
              <w:right w:w="108" w:type="dxa"/>
            </w:tcMar>
            <w:vAlign w:val="center"/>
          </w:tcPr>
          <w:p w:rsidR="00310B97" w:rsidRPr="000D7353" w:rsidRDefault="00310B97" w:rsidP="00A437C6">
            <w:pPr>
              <w:jc w:val="center"/>
              <w:rPr>
                <w:rFonts w:ascii="Tahoma" w:hAnsi="Tahoma" w:cs="Tahoma"/>
                <w:sz w:val="22"/>
                <w:szCs w:val="22"/>
              </w:rPr>
            </w:pPr>
            <w:r w:rsidRPr="000D7353">
              <w:rPr>
                <w:rFonts w:ascii="Tahoma" w:hAnsi="Tahoma" w:cs="Tahoma"/>
                <w:sz w:val="22"/>
                <w:szCs w:val="22"/>
              </w:rPr>
              <w:t>150.000</w:t>
            </w:r>
          </w:p>
        </w:tc>
      </w:tr>
    </w:tbl>
    <w:p w:rsidR="00310B97" w:rsidRDefault="00310B97" w:rsidP="00310B97">
      <w:pPr>
        <w:pStyle w:val="a7"/>
        <w:rPr>
          <w:rFonts w:ascii="Tahoma" w:hAnsi="Tahoma" w:cs="Tahoma"/>
          <w:b/>
          <w:bCs/>
          <w:sz w:val="20"/>
          <w:szCs w:val="20"/>
        </w:rPr>
      </w:pPr>
    </w:p>
    <w:p w:rsidR="00310B97" w:rsidRPr="00AF7E27" w:rsidRDefault="00310B97" w:rsidP="000D7353">
      <w:pPr>
        <w:pStyle w:val="a7"/>
        <w:jc w:val="both"/>
        <w:rPr>
          <w:rFonts w:ascii="Tahoma" w:hAnsi="Tahoma" w:cs="Tahoma"/>
          <w:sz w:val="20"/>
          <w:szCs w:val="20"/>
        </w:rPr>
      </w:pPr>
      <w:r w:rsidRPr="00AF7E27">
        <w:rPr>
          <w:rFonts w:ascii="Tahoma" w:hAnsi="Tahoma" w:cs="Tahoma"/>
          <w:b/>
          <w:bCs/>
          <w:sz w:val="20"/>
          <w:szCs w:val="20"/>
        </w:rPr>
        <w:t>ΔΙΑΣΤΑΣΕΙΣ</w:t>
      </w:r>
      <w:r w:rsidRPr="00AF7E27">
        <w:rPr>
          <w:rFonts w:ascii="Tahoma" w:hAnsi="Tahoma" w:cs="Tahoma"/>
          <w:b/>
          <w:bCs/>
          <w:sz w:val="20"/>
          <w:szCs w:val="20"/>
        </w:rPr>
        <w:tab/>
      </w:r>
      <w:r w:rsidRPr="00AF7E27">
        <w:rPr>
          <w:rFonts w:ascii="Tahoma" w:hAnsi="Tahoma" w:cs="Tahoma"/>
          <w:b/>
          <w:bCs/>
          <w:sz w:val="20"/>
          <w:szCs w:val="20"/>
        </w:rPr>
        <w:tab/>
      </w:r>
      <w:r w:rsidRPr="00AF7E27">
        <w:rPr>
          <w:rFonts w:ascii="Tahoma" w:hAnsi="Tahoma" w:cs="Tahoma"/>
          <w:b/>
          <w:bCs/>
          <w:sz w:val="20"/>
          <w:szCs w:val="20"/>
        </w:rPr>
        <w:tab/>
      </w:r>
      <w:r w:rsidRPr="00AF7E27">
        <w:rPr>
          <w:rFonts w:ascii="Tahoma" w:hAnsi="Tahoma" w:cs="Tahoma"/>
          <w:sz w:val="20"/>
          <w:szCs w:val="20"/>
        </w:rPr>
        <w:t xml:space="preserve">: 35 </w:t>
      </w:r>
      <w:r w:rsidRPr="00AF7E27">
        <w:rPr>
          <w:rFonts w:ascii="Tahoma" w:hAnsi="Tahoma" w:cs="Tahoma"/>
          <w:sz w:val="20"/>
          <w:szCs w:val="20"/>
          <w:lang w:val="en-US"/>
        </w:rPr>
        <w:t>X</w:t>
      </w:r>
      <w:r w:rsidRPr="00AF7E27">
        <w:rPr>
          <w:rFonts w:ascii="Tahoma" w:hAnsi="Tahoma" w:cs="Tahoma"/>
          <w:sz w:val="20"/>
          <w:szCs w:val="20"/>
        </w:rPr>
        <w:t xml:space="preserve"> 45</w:t>
      </w:r>
      <w:r w:rsidRPr="00AF7E27">
        <w:rPr>
          <w:rFonts w:ascii="Tahoma" w:hAnsi="Tahoma" w:cs="Tahoma"/>
          <w:sz w:val="20"/>
          <w:szCs w:val="20"/>
          <w:lang w:val="en-US"/>
        </w:rPr>
        <w:t>mm</w:t>
      </w:r>
      <w:r w:rsidRPr="00AF7E27">
        <w:rPr>
          <w:rFonts w:ascii="Tahoma" w:hAnsi="Tahoma" w:cs="Tahoma"/>
          <w:sz w:val="20"/>
          <w:szCs w:val="20"/>
        </w:rPr>
        <w:t xml:space="preserve"> σε φύλλα των 25 τεμαχίων</w:t>
      </w:r>
    </w:p>
    <w:p w:rsidR="00310B97" w:rsidRPr="00AF7E27" w:rsidRDefault="00310B97" w:rsidP="000D7353">
      <w:pPr>
        <w:pStyle w:val="5"/>
        <w:ind w:left="0" w:firstLine="0"/>
        <w:jc w:val="both"/>
        <w:rPr>
          <w:rFonts w:ascii="Tahoma" w:hAnsi="Tahoma" w:cs="Tahoma"/>
          <w:b w:val="0"/>
          <w:bCs w:val="0"/>
          <w:i w:val="0"/>
          <w:iCs w:val="0"/>
          <w:sz w:val="20"/>
          <w:szCs w:val="20"/>
        </w:rPr>
      </w:pPr>
      <w:r w:rsidRPr="00AF7E27">
        <w:rPr>
          <w:rFonts w:ascii="Tahoma" w:hAnsi="Tahoma" w:cs="Tahoma"/>
          <w:i w:val="0"/>
          <w:iCs w:val="0"/>
          <w:sz w:val="20"/>
          <w:szCs w:val="20"/>
        </w:rPr>
        <w:t>ΣΧΕΔΙΑΣΗ-ΠΡΟΣΑΡΜΟΓΗ</w:t>
      </w:r>
      <w:r w:rsidRPr="00AF7E27">
        <w:rPr>
          <w:rFonts w:ascii="Tahoma" w:hAnsi="Tahoma" w:cs="Tahoma"/>
          <w:b w:val="0"/>
          <w:bCs w:val="0"/>
          <w:i w:val="0"/>
          <w:iCs w:val="0"/>
          <w:sz w:val="20"/>
          <w:szCs w:val="20"/>
        </w:rPr>
        <w:tab/>
        <w:t xml:space="preserve">: Ανθή Λύγκα    </w:t>
      </w:r>
    </w:p>
    <w:p w:rsidR="00310B97" w:rsidRPr="00AF7E27" w:rsidRDefault="00310B97" w:rsidP="000D7353">
      <w:pPr>
        <w:jc w:val="both"/>
        <w:rPr>
          <w:rFonts w:ascii="Tahoma" w:hAnsi="Tahoma" w:cs="Tahoma"/>
          <w:sz w:val="20"/>
          <w:szCs w:val="20"/>
        </w:rPr>
      </w:pPr>
      <w:r w:rsidRPr="00AF7E27">
        <w:rPr>
          <w:rFonts w:ascii="Tahoma" w:hAnsi="Tahoma" w:cs="Tahoma"/>
          <w:b/>
          <w:bCs/>
          <w:sz w:val="20"/>
          <w:szCs w:val="20"/>
        </w:rPr>
        <w:t>ΜΕΘΟΔΟΣ ΕΚΤΥΠΩΣΗΣ</w:t>
      </w:r>
      <w:r w:rsidRPr="00AF7E27">
        <w:rPr>
          <w:rFonts w:ascii="Tahoma" w:hAnsi="Tahoma" w:cs="Tahoma"/>
          <w:sz w:val="20"/>
          <w:szCs w:val="20"/>
        </w:rPr>
        <w:tab/>
        <w:t xml:space="preserve">: Πολυχρωμία ( </w:t>
      </w:r>
      <w:proofErr w:type="spellStart"/>
      <w:r w:rsidRPr="00AF7E27">
        <w:rPr>
          <w:rFonts w:ascii="Tahoma" w:hAnsi="Tahoma" w:cs="Tahoma"/>
          <w:sz w:val="20"/>
          <w:szCs w:val="20"/>
        </w:rPr>
        <w:t>οffset</w:t>
      </w:r>
      <w:proofErr w:type="spellEnd"/>
      <w:r w:rsidRPr="00AF7E27">
        <w:rPr>
          <w:rFonts w:ascii="Tahoma" w:hAnsi="Tahoma" w:cs="Tahoma"/>
          <w:sz w:val="20"/>
          <w:szCs w:val="20"/>
        </w:rPr>
        <w:t xml:space="preserve"> )  </w:t>
      </w:r>
    </w:p>
    <w:p w:rsidR="00310B97" w:rsidRPr="00AF7E27" w:rsidRDefault="00310B97" w:rsidP="000D7353">
      <w:pPr>
        <w:jc w:val="both"/>
        <w:rPr>
          <w:rFonts w:ascii="Tahoma" w:hAnsi="Tahoma" w:cs="Tahoma"/>
          <w:sz w:val="20"/>
          <w:szCs w:val="20"/>
        </w:rPr>
      </w:pPr>
      <w:r w:rsidRPr="00AF7E27">
        <w:rPr>
          <w:rFonts w:ascii="Tahoma" w:hAnsi="Tahoma" w:cs="Tahoma"/>
          <w:b/>
          <w:bCs/>
          <w:sz w:val="20"/>
          <w:szCs w:val="20"/>
        </w:rPr>
        <w:t>ΕΚΤΥΠΩΣΗ</w:t>
      </w:r>
      <w:r w:rsidRPr="00AF7E27">
        <w:rPr>
          <w:rFonts w:ascii="Tahoma" w:hAnsi="Tahoma" w:cs="Tahoma"/>
          <w:sz w:val="20"/>
          <w:szCs w:val="20"/>
        </w:rPr>
        <w:tab/>
      </w:r>
      <w:r w:rsidRPr="00AF7E27">
        <w:rPr>
          <w:rFonts w:ascii="Tahoma" w:hAnsi="Tahoma" w:cs="Tahoma"/>
          <w:sz w:val="20"/>
          <w:szCs w:val="20"/>
        </w:rPr>
        <w:tab/>
      </w:r>
      <w:r w:rsidRPr="00AF7E27">
        <w:rPr>
          <w:rFonts w:ascii="Tahoma" w:hAnsi="Tahoma" w:cs="Tahoma"/>
          <w:sz w:val="20"/>
          <w:szCs w:val="20"/>
        </w:rPr>
        <w:tab/>
        <w:t>: “</w:t>
      </w:r>
      <w:r w:rsidRPr="00AF7E27">
        <w:rPr>
          <w:rFonts w:ascii="Tahoma" w:hAnsi="Tahoma" w:cs="Tahoma"/>
          <w:sz w:val="20"/>
          <w:szCs w:val="20"/>
          <w:lang w:val="en-US"/>
        </w:rPr>
        <w:t>VERIDOS</w:t>
      </w:r>
      <w:r w:rsidRPr="00AF7E27">
        <w:rPr>
          <w:rFonts w:ascii="Tahoma" w:hAnsi="Tahoma" w:cs="Tahoma"/>
          <w:sz w:val="20"/>
          <w:szCs w:val="20"/>
        </w:rPr>
        <w:t xml:space="preserve"> ΜΑΤΣΟΥΚΗΣ Α.Ε. ΕΚΤΥΠΩΣΕΩΝ ΑΣΦΑΛΕΙΑΣ” </w:t>
      </w:r>
    </w:p>
    <w:p w:rsidR="00310B97" w:rsidRPr="00AF7E27" w:rsidRDefault="00310B97" w:rsidP="00AF7E27">
      <w:pPr>
        <w:pStyle w:val="a7"/>
        <w:jc w:val="both"/>
        <w:rPr>
          <w:rFonts w:ascii="Tahoma" w:hAnsi="Tahoma" w:cs="Tahoma"/>
          <w:sz w:val="20"/>
          <w:szCs w:val="20"/>
        </w:rPr>
      </w:pPr>
      <w:r w:rsidRPr="00AF7E27">
        <w:rPr>
          <w:rFonts w:ascii="Tahoma" w:hAnsi="Tahoma" w:cs="Tahoma"/>
          <w:b/>
          <w:bCs/>
          <w:sz w:val="20"/>
          <w:szCs w:val="20"/>
        </w:rPr>
        <w:t>ΚΥΚΛΟΦΟΡΙΑ- ΔΙΑΘΕΣΗ</w:t>
      </w:r>
      <w:r w:rsidRPr="00AF7E27">
        <w:rPr>
          <w:rFonts w:ascii="Tahoma" w:hAnsi="Tahoma" w:cs="Tahoma"/>
          <w:sz w:val="20"/>
          <w:szCs w:val="20"/>
        </w:rPr>
        <w:tab/>
        <w:t xml:space="preserve">: Κυκλοφορούν στις 25 Μαρτίου 2021 και θα  διατίθενται από τα Ταχ. Καταστήματα μέχρι 24 Μαρτίου 2022, εκτός αν εξαντληθούν νωρίτερα. Πλήρεις Σειρές θα διατίθενται από τα Ταχ. Καταστήματα, από το Κεντρικό Φιλοτελικό Κατάστημα και από το ηλεκτρονικό κατάστημα ΕΛΤΑ μέχρι την απόσυρσή τους, εφόσον δεν εξαντληθούν νωρίτερα. </w:t>
      </w:r>
    </w:p>
    <w:p w:rsidR="00310B97" w:rsidRPr="00F46F18" w:rsidRDefault="00310B97" w:rsidP="00310B97">
      <w:pPr>
        <w:jc w:val="both"/>
        <w:rPr>
          <w:rFonts w:ascii="Tahoma" w:hAnsi="Tahoma" w:cs="Tahoma"/>
          <w:sz w:val="22"/>
          <w:szCs w:val="22"/>
        </w:rPr>
      </w:pPr>
      <w:r w:rsidRPr="00F46F18">
        <w:rPr>
          <w:rFonts w:ascii="Tahoma" w:hAnsi="Tahoma" w:cs="Tahoma"/>
          <w:sz w:val="22"/>
          <w:szCs w:val="22"/>
        </w:rPr>
        <w:t>Κυκλοφορούν επίσης:</w:t>
      </w:r>
    </w:p>
    <w:p w:rsidR="00310B97" w:rsidRPr="0098293E" w:rsidRDefault="00310B97" w:rsidP="00310B97">
      <w:pPr>
        <w:jc w:val="both"/>
        <w:rPr>
          <w:rFonts w:ascii="Tahoma" w:hAnsi="Tahoma" w:cs="Tahoma"/>
        </w:rPr>
      </w:pPr>
    </w:p>
    <w:p w:rsidR="00310B97" w:rsidRPr="00F46F18" w:rsidRDefault="00310B97" w:rsidP="00310B97">
      <w:pPr>
        <w:jc w:val="both"/>
        <w:rPr>
          <w:rFonts w:ascii="Tahoma" w:hAnsi="Tahoma" w:cs="Tahoma"/>
          <w:b/>
          <w:bCs/>
          <w:sz w:val="22"/>
          <w:szCs w:val="22"/>
        </w:rPr>
      </w:pPr>
      <w:r w:rsidRPr="00F46F18">
        <w:rPr>
          <w:rFonts w:ascii="Tahoma" w:hAnsi="Tahoma" w:cs="Tahoma"/>
          <w:b/>
          <w:bCs/>
          <w:sz w:val="22"/>
          <w:szCs w:val="22"/>
        </w:rPr>
        <w:t>1.  ΕΙΚΟΝΟΓΡΑΦΗΜΕΝΟΙ ΦΑΚΕΛΟΙ ΠΡΩΤΗΣ ΗΜΕΡΑΣ ΚΥΚΛΟΦΟΡΙΑΣ (5.000 σετ 4 τεμαχίων)</w:t>
      </w:r>
    </w:p>
    <w:p w:rsidR="00310B97" w:rsidRPr="00AF7E27" w:rsidRDefault="00310B97" w:rsidP="00310B97">
      <w:pPr>
        <w:jc w:val="both"/>
        <w:rPr>
          <w:rFonts w:ascii="Tahoma" w:hAnsi="Tahoma" w:cs="Tahoma"/>
          <w:sz w:val="22"/>
          <w:szCs w:val="22"/>
        </w:rPr>
      </w:pPr>
      <w:r w:rsidRPr="00F46F18">
        <w:rPr>
          <w:rFonts w:ascii="Tahoma" w:hAnsi="Tahoma" w:cs="Tahoma"/>
          <w:sz w:val="22"/>
          <w:szCs w:val="22"/>
        </w:rPr>
        <w:t xml:space="preserve">Διατίθενται προς </w:t>
      </w:r>
      <w:r w:rsidRPr="00F46F18">
        <w:rPr>
          <w:rFonts w:ascii="Tahoma" w:hAnsi="Tahoma" w:cs="Tahoma"/>
          <w:b/>
          <w:bCs/>
          <w:color w:val="FF0000"/>
          <w:sz w:val="22"/>
          <w:szCs w:val="22"/>
        </w:rPr>
        <w:t xml:space="preserve"> </w:t>
      </w:r>
      <w:r w:rsidRPr="00F46F18">
        <w:rPr>
          <w:rFonts w:ascii="Tahoma" w:hAnsi="Tahoma" w:cs="Tahoma"/>
          <w:sz w:val="22"/>
          <w:szCs w:val="22"/>
        </w:rPr>
        <w:t>13,00 € ανά σετ 4 τεμαχίων.</w:t>
      </w:r>
    </w:p>
    <w:p w:rsidR="00B73995" w:rsidRDefault="00F46F18" w:rsidP="00AF7E27">
      <w:pPr>
        <w:jc w:val="center"/>
        <w:rPr>
          <w:rFonts w:ascii="Tahoma" w:hAnsi="Tahoma" w:cs="Tahoma"/>
        </w:rPr>
      </w:pPr>
      <w:r>
        <w:rPr>
          <w:rFonts w:ascii="Tahoma" w:hAnsi="Tahoma" w:cs="Tahoma"/>
          <w:noProof/>
          <w:lang w:eastAsia="el-GR"/>
        </w:rPr>
        <w:lastRenderedPageBreak/>
        <w:drawing>
          <wp:inline distT="0" distB="0" distL="0" distR="0">
            <wp:extent cx="3032760" cy="2408640"/>
            <wp:effectExtent l="0" t="0" r="0" b="0"/>
            <wp:docPr id="5" name="Εικόνα 4" descr="C:\Users\vmatziari\Desktop\ορκοι &amp; πίστη_25η Μαρτίου2021\FAKELOI TELIKOI SYNTHESI-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matziari\Desktop\ορκοι &amp; πίστη_25η Μαρτίου2021\FAKELOI TELIKOI SYNTHESI-FLAT.jpg"/>
                    <pic:cNvPicPr>
                      <a:picLocks noChangeAspect="1" noChangeArrowheads="1"/>
                    </pic:cNvPicPr>
                  </pic:nvPicPr>
                  <pic:blipFill>
                    <a:blip r:embed="rId16"/>
                    <a:srcRect/>
                    <a:stretch>
                      <a:fillRect/>
                    </a:stretch>
                  </pic:blipFill>
                  <pic:spPr bwMode="auto">
                    <a:xfrm>
                      <a:off x="0" y="0"/>
                      <a:ext cx="3035665" cy="2410947"/>
                    </a:xfrm>
                    <a:prstGeom prst="rect">
                      <a:avLst/>
                    </a:prstGeom>
                    <a:noFill/>
                    <a:ln w="9525">
                      <a:noFill/>
                      <a:miter lim="800000"/>
                      <a:headEnd/>
                      <a:tailEnd/>
                    </a:ln>
                  </pic:spPr>
                </pic:pic>
              </a:graphicData>
            </a:graphic>
          </wp:inline>
        </w:drawing>
      </w:r>
    </w:p>
    <w:p w:rsidR="00310B97" w:rsidRPr="00F46F18" w:rsidRDefault="00310B97" w:rsidP="00310B97">
      <w:pPr>
        <w:jc w:val="both"/>
        <w:rPr>
          <w:rFonts w:ascii="Tahoma" w:hAnsi="Tahoma" w:cs="Tahoma"/>
          <w:b/>
          <w:bCs/>
          <w:sz w:val="22"/>
          <w:szCs w:val="22"/>
        </w:rPr>
      </w:pPr>
      <w:r w:rsidRPr="00F46F18">
        <w:rPr>
          <w:rFonts w:ascii="Tahoma" w:hAnsi="Tahoma" w:cs="Tahoma"/>
          <w:b/>
          <w:bCs/>
          <w:sz w:val="22"/>
          <w:szCs w:val="22"/>
        </w:rPr>
        <w:t>2. ΑΡΙΘΜΗΜΕΝΟΙ ΕΙΔΙΚΟΙ ΑΝΑΜΝΗΣΤΙΚΟΙ ΦΑΚΕΛΟΙ</w:t>
      </w:r>
      <w:r w:rsidRPr="00F46F18">
        <w:rPr>
          <w:rFonts w:ascii="Tahoma" w:hAnsi="Tahoma" w:cs="Tahoma"/>
          <w:sz w:val="22"/>
          <w:szCs w:val="22"/>
        </w:rPr>
        <w:t xml:space="preserve"> </w:t>
      </w:r>
      <w:r w:rsidRPr="00F46F18">
        <w:rPr>
          <w:rFonts w:ascii="Tahoma" w:hAnsi="Tahoma" w:cs="Tahoma"/>
          <w:b/>
          <w:bCs/>
          <w:sz w:val="22"/>
          <w:szCs w:val="22"/>
        </w:rPr>
        <w:t>(1.000 τεμάχια)</w:t>
      </w:r>
    </w:p>
    <w:p w:rsidR="00310B97" w:rsidRPr="00F46F18" w:rsidRDefault="00F46F18" w:rsidP="00310B97">
      <w:pPr>
        <w:jc w:val="both"/>
        <w:rPr>
          <w:rFonts w:ascii="Tahoma" w:hAnsi="Tahoma" w:cs="Tahoma"/>
          <w:color w:val="000000"/>
          <w:sz w:val="22"/>
          <w:szCs w:val="22"/>
          <w:shd w:val="clear" w:color="auto" w:fill="FFFFFF"/>
        </w:rPr>
      </w:pPr>
      <w:r>
        <w:rPr>
          <w:rFonts w:ascii="Tahoma" w:hAnsi="Tahoma" w:cs="Tahoma"/>
          <w:sz w:val="22"/>
          <w:szCs w:val="22"/>
        </w:rPr>
        <w:t>Έχουν</w:t>
      </w:r>
      <w:r w:rsidR="00310B97" w:rsidRPr="00F46F18">
        <w:rPr>
          <w:rFonts w:ascii="Tahoma" w:hAnsi="Tahoma" w:cs="Tahoma"/>
          <w:sz w:val="22"/>
          <w:szCs w:val="22"/>
        </w:rPr>
        <w:t xml:space="preserve"> επικολλημένο το γραμματόσημο κλάσης 1,00 €, σφραγισμένο με το Χρονολογικό Σήμαντρο του Κεντρικού Ταχυδρομείου Αθηνών, ημερομηνίας 25 Μαρτίου 2021. Διατίθενται προς 4,50</w:t>
      </w:r>
      <w:r w:rsidR="00310B97" w:rsidRPr="00F46F18">
        <w:rPr>
          <w:rFonts w:ascii="Tahoma" w:hAnsi="Tahoma" w:cs="Tahoma"/>
          <w:b/>
          <w:bCs/>
          <w:color w:val="FF0000"/>
          <w:sz w:val="22"/>
          <w:szCs w:val="22"/>
        </w:rPr>
        <w:t xml:space="preserve"> </w:t>
      </w:r>
      <w:r w:rsidR="00310B97" w:rsidRPr="00F46F18">
        <w:rPr>
          <w:rFonts w:ascii="Tahoma" w:hAnsi="Tahoma" w:cs="Tahoma"/>
          <w:sz w:val="22"/>
          <w:szCs w:val="22"/>
        </w:rPr>
        <w:t>€ ανά τεμάχιο.</w:t>
      </w:r>
    </w:p>
    <w:p w:rsidR="00310B97" w:rsidRPr="006D7F4C" w:rsidRDefault="00F46F18" w:rsidP="00AF7E27">
      <w:pPr>
        <w:jc w:val="center"/>
        <w:rPr>
          <w:rFonts w:ascii="Tahoma" w:hAnsi="Tahoma" w:cs="Tahoma"/>
        </w:rPr>
      </w:pPr>
      <w:r>
        <w:rPr>
          <w:rFonts w:ascii="Tahoma" w:hAnsi="Tahoma" w:cs="Tahoma"/>
          <w:noProof/>
          <w:lang w:eastAsia="el-GR"/>
        </w:rPr>
        <w:drawing>
          <wp:inline distT="0" distB="0" distL="0" distR="0">
            <wp:extent cx="3568147" cy="1950720"/>
            <wp:effectExtent l="0" t="0" r="0" b="0"/>
            <wp:docPr id="6" name="Εικόνα 5" descr="C:\Users\vmatziari\Desktop\ορκοι &amp; πίστη_25η Μαρτίου2021\fakelos anamnistikos telikos-f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matziari\Desktop\ορκοι &amp; πίστη_25η Μαρτίου2021\fakelos anamnistikos telikos-flta.jpg"/>
                    <pic:cNvPicPr>
                      <a:picLocks noChangeAspect="1" noChangeArrowheads="1"/>
                    </pic:cNvPicPr>
                  </pic:nvPicPr>
                  <pic:blipFill>
                    <a:blip r:embed="rId17"/>
                    <a:srcRect/>
                    <a:stretch>
                      <a:fillRect/>
                    </a:stretch>
                  </pic:blipFill>
                  <pic:spPr bwMode="auto">
                    <a:xfrm>
                      <a:off x="0" y="0"/>
                      <a:ext cx="3575359" cy="1954663"/>
                    </a:xfrm>
                    <a:prstGeom prst="rect">
                      <a:avLst/>
                    </a:prstGeom>
                    <a:noFill/>
                    <a:ln w="9525">
                      <a:noFill/>
                      <a:miter lim="800000"/>
                      <a:headEnd/>
                      <a:tailEnd/>
                    </a:ln>
                  </pic:spPr>
                </pic:pic>
              </a:graphicData>
            </a:graphic>
          </wp:inline>
        </w:drawing>
      </w:r>
    </w:p>
    <w:p w:rsidR="00310B97" w:rsidRPr="00AF7E27" w:rsidRDefault="00310B97" w:rsidP="00310B97">
      <w:pPr>
        <w:jc w:val="both"/>
        <w:rPr>
          <w:rFonts w:ascii="Tahoma" w:hAnsi="Tahoma" w:cs="Tahoma"/>
          <w:b/>
          <w:bCs/>
          <w:sz w:val="22"/>
          <w:szCs w:val="22"/>
        </w:rPr>
      </w:pPr>
      <w:r w:rsidRPr="00AF7E27">
        <w:rPr>
          <w:rFonts w:ascii="Tahoma" w:hAnsi="Tahoma" w:cs="Tahoma"/>
          <w:b/>
          <w:bCs/>
          <w:sz w:val="22"/>
          <w:szCs w:val="22"/>
        </w:rPr>
        <w:t>3. ΑΡΙΘΜΗΜΕΝΑ ΤΕΥΧΙΔΙΑ (5.000 τεμάχια)</w:t>
      </w:r>
    </w:p>
    <w:p w:rsidR="00310B97" w:rsidRPr="00F46F18" w:rsidRDefault="00310B97" w:rsidP="00310B97">
      <w:pPr>
        <w:jc w:val="both"/>
        <w:rPr>
          <w:rFonts w:ascii="Tahoma" w:hAnsi="Tahoma" w:cs="Tahoma"/>
          <w:sz w:val="22"/>
          <w:szCs w:val="22"/>
        </w:rPr>
      </w:pPr>
      <w:r w:rsidRPr="00F46F18">
        <w:rPr>
          <w:rFonts w:ascii="Tahoma" w:hAnsi="Tahoma" w:cs="Tahoma"/>
          <w:sz w:val="22"/>
          <w:szCs w:val="22"/>
        </w:rPr>
        <w:t xml:space="preserve">Περιλαμβάνουν ειδικό αριθμημένο φύλλο σε </w:t>
      </w:r>
      <w:proofErr w:type="spellStart"/>
      <w:r w:rsidRPr="00F46F18">
        <w:rPr>
          <w:rFonts w:ascii="Tahoma" w:hAnsi="Tahoma" w:cs="Tahoma"/>
          <w:sz w:val="22"/>
          <w:szCs w:val="22"/>
        </w:rPr>
        <w:t>κομμιωμένο</w:t>
      </w:r>
      <w:proofErr w:type="spellEnd"/>
      <w:r w:rsidRPr="00F46F18">
        <w:rPr>
          <w:rFonts w:ascii="Tahoma" w:hAnsi="Tahoma" w:cs="Tahoma"/>
          <w:sz w:val="22"/>
          <w:szCs w:val="22"/>
        </w:rPr>
        <w:t xml:space="preserve"> χαρτί με τα τέσσερα (4) γραμματόσημα της σειράς ενωμένα και με πλήρη οδόντωση. Διατίθενται προς 12,00 € ανά τεμάχιο. </w:t>
      </w:r>
    </w:p>
    <w:p w:rsidR="00AF7E27" w:rsidRPr="00AF7E27" w:rsidRDefault="00F46F18" w:rsidP="00AF7E27">
      <w:pPr>
        <w:jc w:val="center"/>
        <w:rPr>
          <w:rFonts w:ascii="Tahoma" w:hAnsi="Tahoma" w:cs="Tahoma"/>
          <w:color w:val="000000"/>
          <w:shd w:val="clear" w:color="auto" w:fill="FFFFFF"/>
        </w:rPr>
      </w:pPr>
      <w:r>
        <w:rPr>
          <w:rFonts w:ascii="Tahoma" w:hAnsi="Tahoma" w:cs="Tahoma"/>
          <w:noProof/>
          <w:color w:val="000000"/>
          <w:shd w:val="clear" w:color="auto" w:fill="FFFFFF"/>
          <w:lang w:eastAsia="el-GR"/>
        </w:rPr>
        <w:drawing>
          <wp:inline distT="0" distB="0" distL="0" distR="0">
            <wp:extent cx="3726180" cy="2138659"/>
            <wp:effectExtent l="0" t="0" r="7620" b="0"/>
            <wp:docPr id="12" name="Εικόνα 6" descr="C:\Users\vmatziari\Desktop\ορκοι &amp; πίστη_25η Μαρτίου2021\teuxidio tel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matziari\Desktop\ορκοι &amp; πίστη_25η Μαρτίου2021\teuxidio teliko.jpg"/>
                    <pic:cNvPicPr>
                      <a:picLocks noChangeAspect="1" noChangeArrowheads="1"/>
                    </pic:cNvPicPr>
                  </pic:nvPicPr>
                  <pic:blipFill>
                    <a:blip r:embed="rId18"/>
                    <a:srcRect/>
                    <a:stretch>
                      <a:fillRect/>
                    </a:stretch>
                  </pic:blipFill>
                  <pic:spPr bwMode="auto">
                    <a:xfrm>
                      <a:off x="0" y="0"/>
                      <a:ext cx="3732580" cy="2142332"/>
                    </a:xfrm>
                    <a:prstGeom prst="rect">
                      <a:avLst/>
                    </a:prstGeom>
                    <a:noFill/>
                    <a:ln w="9525">
                      <a:noFill/>
                      <a:miter lim="800000"/>
                      <a:headEnd/>
                      <a:tailEnd/>
                    </a:ln>
                  </pic:spPr>
                </pic:pic>
              </a:graphicData>
            </a:graphic>
          </wp:inline>
        </w:drawing>
      </w:r>
    </w:p>
    <w:p w:rsidR="00310B97" w:rsidRPr="00F46F18" w:rsidRDefault="00310B97" w:rsidP="00310B97">
      <w:pPr>
        <w:jc w:val="both"/>
        <w:rPr>
          <w:rFonts w:ascii="Tahoma" w:hAnsi="Tahoma" w:cs="Tahoma"/>
          <w:sz w:val="22"/>
          <w:szCs w:val="22"/>
        </w:rPr>
      </w:pPr>
      <w:r w:rsidRPr="00F46F18">
        <w:rPr>
          <w:rFonts w:ascii="Tahoma" w:hAnsi="Tahoma" w:cs="Tahoma"/>
          <w:b/>
          <w:bCs/>
          <w:sz w:val="22"/>
          <w:szCs w:val="22"/>
        </w:rPr>
        <w:t>4. ΑΡΙΘΜΗΜΕΝΑ ΛΕΥΚΩΜΑΤΑ ΣΕΙΡΑΣ (500 τεμάχια)</w:t>
      </w:r>
      <w:r w:rsidRPr="00F46F18">
        <w:rPr>
          <w:rFonts w:ascii="Tahoma" w:hAnsi="Tahoma" w:cs="Tahoma"/>
          <w:sz w:val="22"/>
          <w:szCs w:val="22"/>
        </w:rPr>
        <w:t xml:space="preserve"> </w:t>
      </w:r>
    </w:p>
    <w:p w:rsidR="00310B97" w:rsidRPr="00F46F18" w:rsidRDefault="00310B97" w:rsidP="00310B97">
      <w:pPr>
        <w:jc w:val="both"/>
        <w:rPr>
          <w:rFonts w:ascii="Tahoma" w:hAnsi="Tahoma" w:cs="Tahoma"/>
          <w:color w:val="000000"/>
          <w:sz w:val="22"/>
          <w:szCs w:val="22"/>
          <w:shd w:val="clear" w:color="auto" w:fill="FFFFFF"/>
        </w:rPr>
      </w:pPr>
      <w:r w:rsidRPr="00F46F18">
        <w:rPr>
          <w:rFonts w:ascii="Tahoma" w:hAnsi="Tahoma" w:cs="Tahoma"/>
          <w:sz w:val="22"/>
          <w:szCs w:val="22"/>
        </w:rPr>
        <w:t xml:space="preserve">Διατίθενται προς 29,00 € ανά τεμάχιο. </w:t>
      </w:r>
    </w:p>
    <w:p w:rsidR="00AF7E27" w:rsidRDefault="00F46F18" w:rsidP="00AF7E27">
      <w:pPr>
        <w:jc w:val="center"/>
        <w:rPr>
          <w:rFonts w:ascii="Tahoma" w:hAnsi="Tahoma" w:cs="Tahoma"/>
        </w:rPr>
      </w:pPr>
      <w:r>
        <w:rPr>
          <w:rFonts w:ascii="Tahoma" w:hAnsi="Tahoma" w:cs="Tahoma"/>
          <w:noProof/>
          <w:lang w:eastAsia="el-GR"/>
        </w:rPr>
        <w:lastRenderedPageBreak/>
        <w:drawing>
          <wp:inline distT="0" distB="0" distL="0" distR="0">
            <wp:extent cx="2034540" cy="2923983"/>
            <wp:effectExtent l="0" t="0" r="3810" b="0"/>
            <wp:docPr id="13" name="Εικόνα 7" descr="C:\Users\vmatziari\Desktop\ορκοι &amp; πίστη_25η Μαρτίου2021\APLO TELIKO-FLA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matziari\Desktop\ορκοι &amp; πίστη_25η Μαρτίου2021\APLO TELIKO-FLAT .jpg"/>
                    <pic:cNvPicPr>
                      <a:picLocks noChangeAspect="1" noChangeArrowheads="1"/>
                    </pic:cNvPicPr>
                  </pic:nvPicPr>
                  <pic:blipFill>
                    <a:blip r:embed="rId19" cstate="print"/>
                    <a:srcRect/>
                    <a:stretch>
                      <a:fillRect/>
                    </a:stretch>
                  </pic:blipFill>
                  <pic:spPr bwMode="auto">
                    <a:xfrm>
                      <a:off x="0" y="0"/>
                      <a:ext cx="2041861" cy="2934505"/>
                    </a:xfrm>
                    <a:prstGeom prst="rect">
                      <a:avLst/>
                    </a:prstGeom>
                    <a:noFill/>
                    <a:ln w="9525">
                      <a:noFill/>
                      <a:miter lim="800000"/>
                      <a:headEnd/>
                      <a:tailEnd/>
                    </a:ln>
                  </pic:spPr>
                </pic:pic>
              </a:graphicData>
            </a:graphic>
          </wp:inline>
        </w:drawing>
      </w:r>
    </w:p>
    <w:p w:rsidR="00AF7E27" w:rsidRPr="00AF7E27" w:rsidRDefault="00AF7E27" w:rsidP="00AF7E27">
      <w:pPr>
        <w:jc w:val="center"/>
        <w:rPr>
          <w:rFonts w:ascii="Tahoma" w:hAnsi="Tahoma" w:cs="Tahoma"/>
        </w:rPr>
      </w:pPr>
    </w:p>
    <w:p w:rsidR="00AF7E27" w:rsidRDefault="00AF7E27" w:rsidP="00AF7E27">
      <w:pPr>
        <w:pStyle w:val="a7"/>
        <w:jc w:val="both"/>
        <w:rPr>
          <w:rFonts w:ascii="Tahoma" w:hAnsi="Tahoma" w:cs="Tahoma"/>
          <w:sz w:val="22"/>
          <w:szCs w:val="22"/>
        </w:rPr>
      </w:pPr>
      <w:r>
        <w:rPr>
          <w:rFonts w:ascii="Tahoma" w:hAnsi="Tahoma" w:cs="Tahoma"/>
          <w:sz w:val="22"/>
          <w:szCs w:val="22"/>
        </w:rPr>
        <w:t>Τ</w:t>
      </w:r>
      <w:r w:rsidRPr="00F46F18">
        <w:rPr>
          <w:rFonts w:ascii="Tahoma" w:hAnsi="Tahoma" w:cs="Tahoma"/>
          <w:sz w:val="22"/>
          <w:szCs w:val="22"/>
        </w:rPr>
        <w:t xml:space="preserve">α </w:t>
      </w:r>
      <w:r>
        <w:rPr>
          <w:rFonts w:ascii="Tahoma" w:hAnsi="Tahoma" w:cs="Tahoma"/>
          <w:sz w:val="22"/>
          <w:szCs w:val="22"/>
        </w:rPr>
        <w:t>φιλοτελικά προϊόντα θα πωλούνται:</w:t>
      </w:r>
    </w:p>
    <w:p w:rsidR="00AF7E27" w:rsidRPr="00F46F18" w:rsidRDefault="00AF7E27" w:rsidP="00AF7E27">
      <w:pPr>
        <w:pStyle w:val="a7"/>
        <w:numPr>
          <w:ilvl w:val="0"/>
          <w:numId w:val="28"/>
        </w:numPr>
        <w:jc w:val="both"/>
        <w:rPr>
          <w:rFonts w:ascii="Tahoma" w:hAnsi="Tahoma" w:cs="Tahoma"/>
          <w:sz w:val="22"/>
          <w:szCs w:val="22"/>
        </w:rPr>
      </w:pPr>
      <w:r w:rsidRPr="00F46F18">
        <w:rPr>
          <w:rFonts w:ascii="Tahoma" w:hAnsi="Tahoma" w:cs="Tahoma"/>
          <w:sz w:val="22"/>
          <w:szCs w:val="22"/>
        </w:rPr>
        <w:t>α</w:t>
      </w:r>
      <w:r>
        <w:rPr>
          <w:rFonts w:ascii="Tahoma" w:hAnsi="Tahoma" w:cs="Tahoma"/>
          <w:sz w:val="22"/>
          <w:szCs w:val="22"/>
        </w:rPr>
        <w:t xml:space="preserve">πό το ηλεκτρονικό κατάστημα, </w:t>
      </w:r>
      <w:r>
        <w:rPr>
          <w:rFonts w:ascii="Tahoma" w:hAnsi="Tahoma" w:cs="Tahoma"/>
          <w:sz w:val="22"/>
          <w:szCs w:val="22"/>
          <w:lang w:val="en-US"/>
        </w:rPr>
        <w:t>e</w:t>
      </w:r>
      <w:r>
        <w:rPr>
          <w:rFonts w:ascii="Tahoma" w:hAnsi="Tahoma" w:cs="Tahoma"/>
          <w:sz w:val="22"/>
          <w:szCs w:val="22"/>
        </w:rPr>
        <w:t>-</w:t>
      </w:r>
      <w:r>
        <w:rPr>
          <w:rFonts w:ascii="Tahoma" w:hAnsi="Tahoma" w:cs="Tahoma"/>
          <w:sz w:val="22"/>
          <w:szCs w:val="22"/>
          <w:lang w:val="en-US"/>
        </w:rPr>
        <w:t>shop</w:t>
      </w:r>
      <w:r w:rsidRPr="00F46F18">
        <w:rPr>
          <w:rFonts w:ascii="Tahoma" w:hAnsi="Tahoma" w:cs="Tahoma"/>
          <w:sz w:val="22"/>
          <w:szCs w:val="22"/>
        </w:rPr>
        <w:t xml:space="preserve"> </w:t>
      </w:r>
      <w:r>
        <w:rPr>
          <w:rFonts w:ascii="Tahoma" w:hAnsi="Tahoma" w:cs="Tahoma"/>
          <w:sz w:val="22"/>
          <w:szCs w:val="22"/>
        </w:rPr>
        <w:t>των ΕΛΤΑ, στο</w:t>
      </w:r>
      <w:r w:rsidR="00BD71D0" w:rsidRPr="00BD71D0">
        <w:rPr>
          <w:rFonts w:ascii="Tahoma" w:hAnsi="Tahoma" w:cs="Tahoma"/>
          <w:color w:val="1F497D"/>
          <w:sz w:val="20"/>
          <w:szCs w:val="20"/>
        </w:rPr>
        <w:t xml:space="preserve"> </w:t>
      </w:r>
      <w:hyperlink r:id="rId20" w:history="1">
        <w:r w:rsidR="00BD71D0">
          <w:rPr>
            <w:rStyle w:val="-"/>
            <w:rFonts w:ascii="Tahoma" w:hAnsi="Tahoma" w:cs="Tahoma"/>
            <w:sz w:val="20"/>
            <w:szCs w:val="20"/>
            <w:lang w:val="en-US"/>
          </w:rPr>
          <w:t>https</w:t>
        </w:r>
        <w:r w:rsidR="00BD71D0" w:rsidRPr="00BD71D0">
          <w:rPr>
            <w:rStyle w:val="-"/>
            <w:rFonts w:ascii="Tahoma" w:hAnsi="Tahoma" w:cs="Tahoma"/>
            <w:sz w:val="20"/>
            <w:szCs w:val="20"/>
          </w:rPr>
          <w:t>://</w:t>
        </w:r>
        <w:proofErr w:type="spellStart"/>
        <w:r w:rsidR="00BD71D0">
          <w:rPr>
            <w:rStyle w:val="-"/>
            <w:rFonts w:ascii="Tahoma" w:hAnsi="Tahoma" w:cs="Tahoma"/>
            <w:sz w:val="20"/>
            <w:szCs w:val="20"/>
            <w:lang w:val="en-US"/>
          </w:rPr>
          <w:t>tinyurl</w:t>
        </w:r>
        <w:proofErr w:type="spellEnd"/>
        <w:r w:rsidR="00BD71D0" w:rsidRPr="00BD71D0">
          <w:rPr>
            <w:rStyle w:val="-"/>
            <w:rFonts w:ascii="Tahoma" w:hAnsi="Tahoma" w:cs="Tahoma"/>
            <w:sz w:val="20"/>
            <w:szCs w:val="20"/>
          </w:rPr>
          <w:t>.</w:t>
        </w:r>
        <w:r w:rsidR="00BD71D0">
          <w:rPr>
            <w:rStyle w:val="-"/>
            <w:rFonts w:ascii="Tahoma" w:hAnsi="Tahoma" w:cs="Tahoma"/>
            <w:sz w:val="20"/>
            <w:szCs w:val="20"/>
            <w:lang w:val="en-US"/>
          </w:rPr>
          <w:t>com</w:t>
        </w:r>
        <w:bookmarkStart w:id="0" w:name="_GoBack"/>
        <w:bookmarkEnd w:id="0"/>
        <w:r w:rsidR="00BD71D0" w:rsidRPr="00BD71D0">
          <w:rPr>
            <w:rStyle w:val="-"/>
            <w:rFonts w:ascii="Tahoma" w:hAnsi="Tahoma" w:cs="Tahoma"/>
            <w:sz w:val="20"/>
            <w:szCs w:val="20"/>
          </w:rPr>
          <w:t>/</w:t>
        </w:r>
        <w:proofErr w:type="spellStart"/>
        <w:r w:rsidR="00BD71D0">
          <w:rPr>
            <w:rStyle w:val="-"/>
            <w:rFonts w:ascii="Tahoma" w:hAnsi="Tahoma" w:cs="Tahoma"/>
            <w:sz w:val="20"/>
            <w:szCs w:val="20"/>
            <w:lang w:val="en-US"/>
          </w:rPr>
          <w:t>elta</w:t>
        </w:r>
        <w:proofErr w:type="spellEnd"/>
        <w:r w:rsidR="00BD71D0" w:rsidRPr="00BD71D0">
          <w:rPr>
            <w:rStyle w:val="-"/>
            <w:rFonts w:ascii="Tahoma" w:hAnsi="Tahoma" w:cs="Tahoma"/>
            <w:sz w:val="20"/>
            <w:szCs w:val="20"/>
          </w:rPr>
          <w:t>2503</w:t>
        </w:r>
      </w:hyperlink>
    </w:p>
    <w:p w:rsidR="00AF7E27" w:rsidRPr="00F46F18" w:rsidRDefault="00AF7E27" w:rsidP="00AF7E27">
      <w:pPr>
        <w:pStyle w:val="a7"/>
        <w:numPr>
          <w:ilvl w:val="0"/>
          <w:numId w:val="28"/>
        </w:numPr>
        <w:jc w:val="both"/>
        <w:rPr>
          <w:rFonts w:ascii="Tahoma" w:hAnsi="Tahoma" w:cs="Tahoma"/>
          <w:sz w:val="22"/>
          <w:szCs w:val="22"/>
        </w:rPr>
      </w:pPr>
      <w:r w:rsidRPr="00F46F18">
        <w:rPr>
          <w:rFonts w:ascii="Tahoma" w:hAnsi="Tahoma" w:cs="Tahoma"/>
          <w:sz w:val="22"/>
          <w:szCs w:val="22"/>
        </w:rPr>
        <w:t xml:space="preserve">από το Κεντρικό Φιλοτελικό Κατάστημα (Λυκούργου 5 &amp; </w:t>
      </w:r>
      <w:proofErr w:type="spellStart"/>
      <w:r w:rsidRPr="00F46F18">
        <w:rPr>
          <w:rFonts w:ascii="Tahoma" w:hAnsi="Tahoma" w:cs="Tahoma"/>
          <w:sz w:val="22"/>
          <w:szCs w:val="22"/>
        </w:rPr>
        <w:t>Απελλού</w:t>
      </w:r>
      <w:proofErr w:type="spellEnd"/>
      <w:r w:rsidRPr="00F46F18">
        <w:rPr>
          <w:rFonts w:ascii="Tahoma" w:hAnsi="Tahoma" w:cs="Tahoma"/>
          <w:sz w:val="22"/>
          <w:szCs w:val="22"/>
        </w:rPr>
        <w:t>–100 38 Αθήνα)</w:t>
      </w:r>
    </w:p>
    <w:p w:rsidR="00B73995" w:rsidRPr="00AF7E27" w:rsidRDefault="00AF7E27" w:rsidP="00310B97">
      <w:pPr>
        <w:pStyle w:val="a7"/>
        <w:numPr>
          <w:ilvl w:val="0"/>
          <w:numId w:val="28"/>
        </w:numPr>
        <w:jc w:val="both"/>
        <w:rPr>
          <w:rFonts w:ascii="Tahoma" w:hAnsi="Tahoma" w:cs="Tahoma"/>
          <w:sz w:val="22"/>
          <w:szCs w:val="22"/>
        </w:rPr>
      </w:pPr>
      <w:r w:rsidRPr="00F46F18">
        <w:rPr>
          <w:rFonts w:ascii="Tahoma" w:hAnsi="Tahoma" w:cs="Tahoma"/>
          <w:sz w:val="22"/>
          <w:szCs w:val="22"/>
        </w:rPr>
        <w:t xml:space="preserve">από τα Ταχυδρομικά Καταστήματα </w:t>
      </w:r>
    </w:p>
    <w:p w:rsidR="00B73995" w:rsidRPr="00F46F18" w:rsidRDefault="00B73995" w:rsidP="00310B97">
      <w:pPr>
        <w:pStyle w:val="a7"/>
        <w:rPr>
          <w:rFonts w:ascii="Tahoma" w:hAnsi="Tahoma" w:cs="Tahoma"/>
          <w:sz w:val="22"/>
          <w:szCs w:val="22"/>
        </w:rPr>
      </w:pPr>
    </w:p>
    <w:p w:rsidR="00F46F18" w:rsidRPr="00AF7E27" w:rsidRDefault="00310B97" w:rsidP="00AF7E27">
      <w:pPr>
        <w:autoSpaceDE w:val="0"/>
        <w:autoSpaceDN w:val="0"/>
        <w:adjustRightInd w:val="0"/>
        <w:jc w:val="both"/>
        <w:rPr>
          <w:rFonts w:ascii="Tahoma" w:hAnsi="Tahoma" w:cs="Tahoma"/>
          <w:sz w:val="22"/>
          <w:szCs w:val="22"/>
        </w:rPr>
      </w:pPr>
      <w:r w:rsidRPr="00F46F18">
        <w:rPr>
          <w:rFonts w:ascii="Tahoma" w:hAnsi="Tahoma" w:cs="Tahoma"/>
          <w:sz w:val="22"/>
          <w:szCs w:val="22"/>
        </w:rPr>
        <w:t>Οι συλλέκτες φιλοτελιστές μπορούν</w:t>
      </w:r>
      <w:r w:rsidR="00F46F18">
        <w:rPr>
          <w:rFonts w:ascii="Tahoma" w:hAnsi="Tahoma" w:cs="Tahoma"/>
          <w:sz w:val="22"/>
          <w:szCs w:val="22"/>
        </w:rPr>
        <w:t xml:space="preserve"> να σφραγίσουν τα αντικείμενά τους την 25</w:t>
      </w:r>
      <w:r w:rsidR="00F46F18" w:rsidRPr="00F46F18">
        <w:rPr>
          <w:rFonts w:ascii="Tahoma" w:hAnsi="Tahoma" w:cs="Tahoma"/>
          <w:sz w:val="22"/>
          <w:szCs w:val="22"/>
          <w:vertAlign w:val="superscript"/>
        </w:rPr>
        <w:t>η</w:t>
      </w:r>
      <w:r w:rsidR="00F46F18">
        <w:rPr>
          <w:rFonts w:ascii="Tahoma" w:hAnsi="Tahoma" w:cs="Tahoma"/>
          <w:sz w:val="22"/>
          <w:szCs w:val="22"/>
        </w:rPr>
        <w:t xml:space="preserve"> Μαρτίου και από ώρα 09.00-13.00 στο Κεντρικό Ταχυδρομείο Αθηνών (Αιόλου 100, Ομόνοια).  Ε</w:t>
      </w:r>
      <w:r w:rsidRPr="00F46F18">
        <w:rPr>
          <w:rFonts w:ascii="Tahoma" w:hAnsi="Tahoma" w:cs="Tahoma"/>
          <w:sz w:val="22"/>
          <w:szCs w:val="22"/>
        </w:rPr>
        <w:t>ναλλακτικά</w:t>
      </w:r>
      <w:r w:rsidR="00F46F18">
        <w:rPr>
          <w:rFonts w:ascii="Tahoma" w:hAnsi="Tahoma" w:cs="Tahoma"/>
          <w:sz w:val="22"/>
          <w:szCs w:val="22"/>
        </w:rPr>
        <w:t>,</w:t>
      </w:r>
      <w:r w:rsidRPr="00F46F18">
        <w:rPr>
          <w:rFonts w:ascii="Tahoma" w:hAnsi="Tahoma" w:cs="Tahoma"/>
          <w:sz w:val="22"/>
          <w:szCs w:val="22"/>
        </w:rPr>
        <w:t xml:space="preserve"> να αποστείλουν ατελώς τα ταχυδρομικά τους αντικείμενα στη Διεύθυνση Φιλοτελισμού (Αιόλου 100, 2</w:t>
      </w:r>
      <w:r w:rsidRPr="00F46F18">
        <w:rPr>
          <w:rFonts w:ascii="Tahoma" w:hAnsi="Tahoma" w:cs="Tahoma"/>
          <w:sz w:val="22"/>
          <w:szCs w:val="22"/>
          <w:vertAlign w:val="superscript"/>
        </w:rPr>
        <w:t>ος</w:t>
      </w:r>
      <w:r w:rsidRPr="00F46F18">
        <w:rPr>
          <w:rFonts w:ascii="Tahoma" w:hAnsi="Tahoma" w:cs="Tahoma"/>
          <w:sz w:val="22"/>
          <w:szCs w:val="22"/>
        </w:rPr>
        <w:t xml:space="preserve"> όροφος,  101 88 Αθήνα) για να λάβουν αποτύπωμα της ειδικής αναμνηστικής σφραγίδας ΠΡΩΤΗΣ ΗΜΕΡΑΣ ΚΥΚΛΟΦΟΡΙΑΣ και έως τις </w:t>
      </w:r>
      <w:r w:rsidRPr="00F46F18">
        <w:rPr>
          <w:rFonts w:ascii="Tahoma" w:hAnsi="Tahoma" w:cs="Tahoma"/>
          <w:bCs/>
          <w:sz w:val="22"/>
          <w:szCs w:val="22"/>
        </w:rPr>
        <w:t>9/4/2021</w:t>
      </w:r>
      <w:r w:rsidRPr="00F46F18">
        <w:rPr>
          <w:rFonts w:ascii="Tahoma" w:hAnsi="Tahoma" w:cs="Tahoma"/>
          <w:sz w:val="22"/>
          <w:szCs w:val="22"/>
        </w:rPr>
        <w:t xml:space="preserve"> για να λάβουν αποτύπωμα του χρονολογικού </w:t>
      </w:r>
      <w:proofErr w:type="spellStart"/>
      <w:r w:rsidRPr="00F46F18">
        <w:rPr>
          <w:rFonts w:ascii="Tahoma" w:hAnsi="Tahoma" w:cs="Tahoma"/>
          <w:sz w:val="22"/>
          <w:szCs w:val="22"/>
        </w:rPr>
        <w:t>σημάντρου</w:t>
      </w:r>
      <w:proofErr w:type="spellEnd"/>
      <w:r w:rsidRPr="00F46F18">
        <w:rPr>
          <w:rFonts w:ascii="Tahoma" w:hAnsi="Tahoma" w:cs="Tahoma"/>
          <w:sz w:val="22"/>
          <w:szCs w:val="22"/>
        </w:rPr>
        <w:t>. Παρακαλούμε να σημειώνεται στον φάκελο αποστολής η ένδειξη «ΦΙΛΟΤΕΛΙΚΑ ΑΝΤΙΚΕΙΜΕΝΑ».</w:t>
      </w:r>
    </w:p>
    <w:sectPr w:rsidR="00F46F18" w:rsidRPr="00AF7E27" w:rsidSect="00CC3018">
      <w:headerReference w:type="default" r:id="rId21"/>
      <w:footerReference w:type="default" r:id="rId22"/>
      <w:pgSz w:w="11906" w:h="16838"/>
      <w:pgMar w:top="776" w:right="1558" w:bottom="851" w:left="1418" w:header="720" w:footer="113"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4F9" w:rsidRDefault="00B004F9">
      <w:r>
        <w:separator/>
      </w:r>
    </w:p>
  </w:endnote>
  <w:endnote w:type="continuationSeparator" w:id="0">
    <w:p w:rsidR="00B004F9" w:rsidRDefault="00B00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Arial">
    <w:panose1 w:val="020B0604020202020204"/>
    <w:charset w:val="A1"/>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Vodafone Lt">
    <w:altName w:val="Franklin Gothic Medium Cond"/>
    <w:charset w:val="A1"/>
    <w:family w:val="swiss"/>
    <w:pitch w:val="variable"/>
    <w:sig w:usb0="800002AF" w:usb1="40002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31" w:type="dxa"/>
      <w:tblInd w:w="-34" w:type="dxa"/>
      <w:tblLayout w:type="fixed"/>
      <w:tblLook w:val="0000" w:firstRow="0" w:lastRow="0" w:firstColumn="0" w:lastColumn="0" w:noHBand="0" w:noVBand="0"/>
    </w:tblPr>
    <w:tblGrid>
      <w:gridCol w:w="740"/>
      <w:gridCol w:w="1929"/>
      <w:gridCol w:w="1337"/>
      <w:gridCol w:w="739"/>
      <w:gridCol w:w="545"/>
      <w:gridCol w:w="1832"/>
      <w:gridCol w:w="72"/>
      <w:gridCol w:w="1194"/>
      <w:gridCol w:w="68"/>
      <w:gridCol w:w="595"/>
      <w:gridCol w:w="80"/>
    </w:tblGrid>
    <w:tr w:rsidR="00B956DD" w:rsidTr="00A602DA">
      <w:trPr>
        <w:cantSplit/>
        <w:trHeight w:val="265"/>
      </w:trPr>
      <w:tc>
        <w:tcPr>
          <w:tcW w:w="740" w:type="dxa"/>
          <w:shd w:val="clear" w:color="auto" w:fill="auto"/>
        </w:tcPr>
        <w:p w:rsidR="00B956DD" w:rsidRDefault="00B956DD">
          <w:pPr>
            <w:pStyle w:val="af"/>
            <w:snapToGrid w:val="0"/>
          </w:pPr>
        </w:p>
      </w:tc>
      <w:tc>
        <w:tcPr>
          <w:tcW w:w="1929" w:type="dxa"/>
          <w:tcBorders>
            <w:bottom w:val="single" w:sz="4" w:space="0" w:color="000000"/>
          </w:tcBorders>
          <w:shd w:val="clear" w:color="auto" w:fill="auto"/>
        </w:tcPr>
        <w:p w:rsidR="00B956DD" w:rsidRDefault="00B956DD">
          <w:pPr>
            <w:rPr>
              <w:rFonts w:ascii="Tahoma" w:hAnsi="Tahoma" w:cs="Tahoma"/>
              <w:sz w:val="16"/>
            </w:rPr>
          </w:pPr>
          <w:r>
            <w:rPr>
              <w:rFonts w:ascii="Tahoma" w:hAnsi="Tahoma" w:cs="Tahoma"/>
              <w:sz w:val="16"/>
            </w:rPr>
            <w:t xml:space="preserve">Διεύθυνση </w:t>
          </w:r>
        </w:p>
      </w:tc>
      <w:tc>
        <w:tcPr>
          <w:tcW w:w="1337" w:type="dxa"/>
          <w:tcBorders>
            <w:bottom w:val="single" w:sz="4" w:space="0" w:color="000000"/>
          </w:tcBorders>
          <w:shd w:val="clear" w:color="auto" w:fill="auto"/>
        </w:tcPr>
        <w:p w:rsidR="00B956DD" w:rsidRDefault="00B956DD">
          <w:pPr>
            <w:tabs>
              <w:tab w:val="left" w:pos="-1419"/>
              <w:tab w:val="left" w:pos="1155"/>
            </w:tabs>
            <w:ind w:left="-2901" w:firstLine="2901"/>
            <w:rPr>
              <w:rFonts w:ascii="Tahoma" w:hAnsi="Tahoma" w:cs="Tahoma"/>
              <w:sz w:val="16"/>
            </w:rPr>
          </w:pPr>
          <w:r>
            <w:rPr>
              <w:rFonts w:ascii="Tahoma" w:hAnsi="Tahoma" w:cs="Tahoma"/>
              <w:sz w:val="16"/>
            </w:rPr>
            <w:t>Τηλέφωνο</w:t>
          </w:r>
          <w:r>
            <w:rPr>
              <w:rFonts w:ascii="Tahoma" w:hAnsi="Tahoma" w:cs="Tahoma"/>
              <w:sz w:val="16"/>
            </w:rPr>
            <w:tab/>
          </w:r>
        </w:p>
      </w:tc>
      <w:tc>
        <w:tcPr>
          <w:tcW w:w="739" w:type="dxa"/>
          <w:tcBorders>
            <w:bottom w:val="single" w:sz="4" w:space="0" w:color="000000"/>
          </w:tcBorders>
          <w:shd w:val="clear" w:color="auto" w:fill="auto"/>
        </w:tcPr>
        <w:p w:rsidR="00B956DD" w:rsidRDefault="00B956DD">
          <w:pPr>
            <w:tabs>
              <w:tab w:val="left" w:pos="1317"/>
            </w:tabs>
            <w:ind w:right="-279"/>
            <w:rPr>
              <w:rFonts w:ascii="Tahoma" w:hAnsi="Tahoma" w:cs="Tahoma"/>
              <w:sz w:val="16"/>
            </w:rPr>
          </w:pPr>
        </w:p>
      </w:tc>
      <w:tc>
        <w:tcPr>
          <w:tcW w:w="2377" w:type="dxa"/>
          <w:gridSpan w:val="2"/>
          <w:tcBorders>
            <w:bottom w:val="single" w:sz="4" w:space="0" w:color="000000"/>
          </w:tcBorders>
          <w:shd w:val="clear" w:color="auto" w:fill="auto"/>
        </w:tcPr>
        <w:p w:rsidR="00B956DD" w:rsidRDefault="00B956DD">
          <w:pPr>
            <w:tabs>
              <w:tab w:val="left" w:pos="405"/>
              <w:tab w:val="left" w:pos="1437"/>
            </w:tabs>
            <w:rPr>
              <w:rFonts w:ascii="Tahoma" w:hAnsi="Tahoma" w:cs="Tahoma"/>
              <w:sz w:val="16"/>
            </w:rPr>
          </w:pPr>
          <w:r>
            <w:rPr>
              <w:rFonts w:ascii="Tahoma" w:hAnsi="Tahoma" w:cs="Tahoma"/>
              <w:sz w:val="16"/>
            </w:rPr>
            <w:t xml:space="preserve">                  </w:t>
          </w:r>
          <w:r>
            <w:rPr>
              <w:rFonts w:ascii="Tahoma" w:hAnsi="Tahoma" w:cs="Tahoma"/>
              <w:sz w:val="16"/>
              <w:lang w:val="de-DE"/>
            </w:rPr>
            <w:t>e</w:t>
          </w:r>
          <w:r>
            <w:rPr>
              <w:rFonts w:ascii="Tahoma" w:hAnsi="Tahoma" w:cs="Tahoma"/>
              <w:sz w:val="16"/>
            </w:rPr>
            <w:t>-</w:t>
          </w:r>
          <w:r>
            <w:rPr>
              <w:rFonts w:ascii="Tahoma" w:hAnsi="Tahoma" w:cs="Tahoma"/>
              <w:sz w:val="16"/>
              <w:lang w:val="de-DE"/>
            </w:rPr>
            <w:t>mail</w:t>
          </w:r>
        </w:p>
      </w:tc>
      <w:tc>
        <w:tcPr>
          <w:tcW w:w="1334" w:type="dxa"/>
          <w:gridSpan w:val="3"/>
          <w:tcBorders>
            <w:bottom w:val="single" w:sz="4" w:space="0" w:color="000000"/>
          </w:tcBorders>
          <w:shd w:val="clear" w:color="auto" w:fill="auto"/>
        </w:tcPr>
        <w:p w:rsidR="00B956DD" w:rsidRDefault="00B956DD">
          <w:pPr>
            <w:rPr>
              <w:rFonts w:ascii="Arial" w:hAnsi="Arial" w:cs="Arial"/>
              <w:sz w:val="16"/>
            </w:rPr>
          </w:pPr>
          <w:r>
            <w:rPr>
              <w:rFonts w:ascii="Tahoma" w:hAnsi="Tahoma" w:cs="Tahoma"/>
              <w:sz w:val="16"/>
            </w:rPr>
            <w:t xml:space="preserve">   </w:t>
          </w:r>
          <w:proofErr w:type="spellStart"/>
          <w:r>
            <w:rPr>
              <w:rFonts w:ascii="Tahoma" w:hAnsi="Tahoma" w:cs="Tahoma"/>
              <w:sz w:val="16"/>
              <w:lang w:val="de-DE"/>
            </w:rPr>
            <w:t>website</w:t>
          </w:r>
          <w:proofErr w:type="spellEnd"/>
        </w:p>
      </w:tc>
      <w:tc>
        <w:tcPr>
          <w:tcW w:w="675" w:type="dxa"/>
          <w:gridSpan w:val="2"/>
          <w:tcBorders>
            <w:bottom w:val="single" w:sz="4" w:space="0" w:color="000000"/>
          </w:tcBorders>
          <w:shd w:val="clear" w:color="auto" w:fill="auto"/>
        </w:tcPr>
        <w:p w:rsidR="00B956DD" w:rsidRDefault="00B956DD">
          <w:pPr>
            <w:snapToGrid w:val="0"/>
            <w:rPr>
              <w:rFonts w:ascii="Arial" w:hAnsi="Arial" w:cs="Arial"/>
              <w:sz w:val="16"/>
            </w:rPr>
          </w:pPr>
        </w:p>
      </w:tc>
    </w:tr>
    <w:tr w:rsidR="00B956DD" w:rsidTr="00A602DA">
      <w:tblPrEx>
        <w:tblCellMar>
          <w:left w:w="0" w:type="dxa"/>
          <w:right w:w="0" w:type="dxa"/>
        </w:tblCellMar>
      </w:tblPrEx>
      <w:trPr>
        <w:cantSplit/>
        <w:trHeight w:val="630"/>
      </w:trPr>
      <w:tc>
        <w:tcPr>
          <w:tcW w:w="740" w:type="dxa"/>
          <w:tcBorders>
            <w:top w:val="single" w:sz="4" w:space="0" w:color="000000"/>
          </w:tcBorders>
          <w:shd w:val="clear" w:color="auto" w:fill="auto"/>
        </w:tcPr>
        <w:p w:rsidR="00B956DD" w:rsidRDefault="00B956DD">
          <w:pPr>
            <w:snapToGrid w:val="0"/>
            <w:ind w:hanging="16"/>
            <w:rPr>
              <w:rFonts w:ascii="Tahoma" w:hAnsi="Tahoma" w:cs="Tahoma"/>
              <w:sz w:val="16"/>
              <w:lang w:val="en-US"/>
            </w:rPr>
          </w:pPr>
        </w:p>
      </w:tc>
      <w:tc>
        <w:tcPr>
          <w:tcW w:w="1929" w:type="dxa"/>
          <w:tcBorders>
            <w:top w:val="single" w:sz="4" w:space="0" w:color="000000"/>
          </w:tcBorders>
          <w:shd w:val="clear" w:color="auto" w:fill="auto"/>
        </w:tcPr>
        <w:p w:rsidR="00B956DD" w:rsidRDefault="00B956DD">
          <w:pPr>
            <w:rPr>
              <w:rFonts w:ascii="Tahoma" w:hAnsi="Tahoma" w:cs="Tahoma"/>
              <w:sz w:val="16"/>
            </w:rPr>
          </w:pPr>
          <w:proofErr w:type="spellStart"/>
          <w:r>
            <w:rPr>
              <w:rFonts w:ascii="Tahoma" w:hAnsi="Tahoma" w:cs="Tahoma"/>
              <w:sz w:val="16"/>
            </w:rPr>
            <w:t>Απελλού</w:t>
          </w:r>
          <w:proofErr w:type="spellEnd"/>
          <w:r>
            <w:rPr>
              <w:rFonts w:ascii="Tahoma" w:hAnsi="Tahoma" w:cs="Tahoma"/>
              <w:sz w:val="16"/>
            </w:rPr>
            <w:t xml:space="preserve"> 1</w:t>
          </w:r>
        </w:p>
        <w:p w:rsidR="00B956DD" w:rsidRDefault="00B956DD">
          <w:pPr>
            <w:rPr>
              <w:rFonts w:ascii="Tahoma" w:hAnsi="Tahoma" w:cs="Tahoma"/>
              <w:sz w:val="16"/>
            </w:rPr>
          </w:pPr>
          <w:r>
            <w:rPr>
              <w:rFonts w:ascii="Tahoma" w:hAnsi="Tahoma" w:cs="Tahoma"/>
              <w:sz w:val="16"/>
            </w:rPr>
            <w:t>101 88  ΑΘΗΝΑ</w:t>
          </w:r>
        </w:p>
        <w:p w:rsidR="0017725B" w:rsidRDefault="0017725B">
          <w:pPr>
            <w:rPr>
              <w:rFonts w:ascii="Tahoma" w:hAnsi="Tahoma" w:cs="Tahoma"/>
              <w:sz w:val="16"/>
            </w:rPr>
          </w:pPr>
          <w:r>
            <w:rPr>
              <w:rFonts w:ascii="Tahoma" w:hAnsi="Tahoma" w:cs="Tahoma"/>
              <w:sz w:val="16"/>
            </w:rPr>
            <w:t>Α.Μ. Γ.Ε.ΜΗ 0001092101000</w:t>
          </w:r>
        </w:p>
      </w:tc>
      <w:tc>
        <w:tcPr>
          <w:tcW w:w="1337" w:type="dxa"/>
          <w:tcBorders>
            <w:top w:val="single" w:sz="4" w:space="0" w:color="000000"/>
          </w:tcBorders>
          <w:shd w:val="clear" w:color="auto" w:fill="auto"/>
        </w:tcPr>
        <w:p w:rsidR="00B956DD" w:rsidRDefault="00B956DD">
          <w:pPr>
            <w:rPr>
              <w:rFonts w:ascii="Tahoma" w:hAnsi="Tahoma" w:cs="Tahoma"/>
              <w:sz w:val="16"/>
            </w:rPr>
          </w:pPr>
          <w:r>
            <w:rPr>
              <w:rFonts w:ascii="Tahoma" w:hAnsi="Tahoma" w:cs="Tahoma"/>
              <w:sz w:val="16"/>
            </w:rPr>
            <w:t>210 3353 160</w:t>
          </w:r>
        </w:p>
        <w:p w:rsidR="00B956DD" w:rsidRDefault="00B956DD">
          <w:pPr>
            <w:rPr>
              <w:rFonts w:ascii="Tahoma" w:hAnsi="Tahoma" w:cs="Tahoma"/>
              <w:sz w:val="16"/>
            </w:rPr>
          </w:pPr>
          <w:r>
            <w:rPr>
              <w:rFonts w:ascii="Tahoma" w:hAnsi="Tahoma" w:cs="Tahoma"/>
              <w:sz w:val="16"/>
            </w:rPr>
            <w:t>210 3353486</w:t>
          </w:r>
        </w:p>
      </w:tc>
      <w:tc>
        <w:tcPr>
          <w:tcW w:w="1284" w:type="dxa"/>
          <w:gridSpan w:val="2"/>
          <w:tcBorders>
            <w:top w:val="single" w:sz="4" w:space="0" w:color="000000"/>
          </w:tcBorders>
          <w:shd w:val="clear" w:color="auto" w:fill="auto"/>
        </w:tcPr>
        <w:p w:rsidR="00B956DD" w:rsidRDefault="00B956DD" w:rsidP="00E60DBA">
          <w:pPr>
            <w:rPr>
              <w:rFonts w:ascii="Tahoma" w:hAnsi="Tahoma" w:cs="Tahoma"/>
            </w:rPr>
          </w:pPr>
        </w:p>
      </w:tc>
      <w:tc>
        <w:tcPr>
          <w:tcW w:w="1904" w:type="dxa"/>
          <w:gridSpan w:val="2"/>
          <w:tcBorders>
            <w:top w:val="single" w:sz="4" w:space="0" w:color="000000"/>
          </w:tcBorders>
          <w:shd w:val="clear" w:color="auto" w:fill="auto"/>
        </w:tcPr>
        <w:p w:rsidR="00B956DD" w:rsidRDefault="00B004F9">
          <w:hyperlink r:id="rId1" w:history="1">
            <w:r w:rsidR="00B956DD">
              <w:rPr>
                <w:rStyle w:val="-"/>
                <w:rFonts w:ascii="Tahoma" w:hAnsi="Tahoma" w:cs="Tahoma"/>
                <w:sz w:val="16"/>
                <w:lang w:val="en-US"/>
              </w:rPr>
              <w:t>eltapress@elta-net.gr</w:t>
            </w:r>
          </w:hyperlink>
        </w:p>
      </w:tc>
      <w:tc>
        <w:tcPr>
          <w:tcW w:w="1194" w:type="dxa"/>
          <w:tcBorders>
            <w:top w:val="single" w:sz="4" w:space="0" w:color="000000"/>
          </w:tcBorders>
          <w:shd w:val="clear" w:color="auto" w:fill="auto"/>
        </w:tcPr>
        <w:p w:rsidR="00B956DD" w:rsidRDefault="00B004F9">
          <w:pPr>
            <w:rPr>
              <w:rFonts w:ascii="Arial" w:hAnsi="Arial" w:cs="Arial"/>
              <w:sz w:val="16"/>
            </w:rPr>
          </w:pPr>
          <w:hyperlink r:id="rId2" w:history="1">
            <w:r w:rsidR="00B956DD">
              <w:rPr>
                <w:rStyle w:val="-"/>
                <w:rFonts w:ascii="Arial" w:hAnsi="Arial" w:cs="Arial"/>
                <w:sz w:val="16"/>
                <w:lang w:val="de-DE"/>
              </w:rPr>
              <w:t>www</w:t>
            </w:r>
            <w:r w:rsidR="00B956DD">
              <w:rPr>
                <w:rStyle w:val="-"/>
                <w:rFonts w:ascii="Arial" w:hAnsi="Arial" w:cs="Arial"/>
                <w:sz w:val="16"/>
              </w:rPr>
              <w:t>.</w:t>
            </w:r>
            <w:r w:rsidR="00B956DD">
              <w:rPr>
                <w:rStyle w:val="-"/>
                <w:rFonts w:ascii="Arial" w:hAnsi="Arial" w:cs="Arial"/>
                <w:sz w:val="16"/>
                <w:lang w:val="de-DE"/>
              </w:rPr>
              <w:t>elta</w:t>
            </w:r>
            <w:r w:rsidR="00B956DD">
              <w:rPr>
                <w:rStyle w:val="-"/>
                <w:rFonts w:ascii="Arial" w:hAnsi="Arial" w:cs="Arial"/>
                <w:sz w:val="16"/>
              </w:rPr>
              <w:t>.</w:t>
            </w:r>
            <w:proofErr w:type="spellStart"/>
            <w:r w:rsidR="00B956DD">
              <w:rPr>
                <w:rStyle w:val="-"/>
                <w:rFonts w:ascii="Arial" w:hAnsi="Arial" w:cs="Arial"/>
                <w:sz w:val="16"/>
                <w:lang w:val="de-DE"/>
              </w:rPr>
              <w:t>gr</w:t>
            </w:r>
            <w:proofErr w:type="spellEnd"/>
          </w:hyperlink>
        </w:p>
      </w:tc>
      <w:tc>
        <w:tcPr>
          <w:tcW w:w="663" w:type="dxa"/>
          <w:gridSpan w:val="2"/>
          <w:tcBorders>
            <w:top w:val="single" w:sz="4" w:space="0" w:color="000000"/>
          </w:tcBorders>
          <w:shd w:val="clear" w:color="auto" w:fill="auto"/>
        </w:tcPr>
        <w:p w:rsidR="00B956DD" w:rsidRDefault="00B956DD">
          <w:pPr>
            <w:snapToGrid w:val="0"/>
            <w:rPr>
              <w:rFonts w:ascii="Arial" w:hAnsi="Arial" w:cs="Arial"/>
              <w:sz w:val="16"/>
            </w:rPr>
          </w:pPr>
        </w:p>
      </w:tc>
      <w:tc>
        <w:tcPr>
          <w:tcW w:w="80" w:type="dxa"/>
          <w:shd w:val="clear" w:color="auto" w:fill="auto"/>
        </w:tcPr>
        <w:p w:rsidR="00B956DD" w:rsidRDefault="00B956DD">
          <w:pPr>
            <w:snapToGrid w:val="0"/>
            <w:rPr>
              <w:rFonts w:ascii="Arial" w:hAnsi="Arial" w:cs="Arial"/>
              <w:sz w:val="16"/>
            </w:rPr>
          </w:pPr>
        </w:p>
      </w:tc>
    </w:tr>
  </w:tbl>
  <w:p w:rsidR="00B956DD" w:rsidRDefault="00B956D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4F9" w:rsidRDefault="00B004F9">
      <w:r>
        <w:separator/>
      </w:r>
    </w:p>
  </w:footnote>
  <w:footnote w:type="continuationSeparator" w:id="0">
    <w:p w:rsidR="00B004F9" w:rsidRDefault="00B004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018" w:rsidRDefault="00CC3018">
    <w:pPr>
      <w:pStyle w:val="aa"/>
      <w:jc w:val="right"/>
    </w:pPr>
  </w:p>
  <w:p w:rsidR="00B956DD" w:rsidRDefault="00B956DD">
    <w:pPr>
      <w:pStyle w:val="a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j0115864"/>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rPr>
        <w:rFonts w:ascii="Wingdings" w:hAnsi="Wingdings" w:cs="Wingdings"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847DF6"/>
    <w:multiLevelType w:val="singleLevel"/>
    <w:tmpl w:val="9A10D7DC"/>
    <w:lvl w:ilvl="0">
      <w:start w:val="3"/>
      <w:numFmt w:val="decimal"/>
      <w:lvlText w:val="%1. "/>
      <w:legacy w:legacy="1" w:legacySpace="0" w:legacyIndent="283"/>
      <w:lvlJc w:val="left"/>
      <w:pPr>
        <w:ind w:left="283" w:hanging="283"/>
      </w:pPr>
      <w:rPr>
        <w:rFonts w:ascii="Arial" w:hAnsi="Arial" w:cs="Arial" w:hint="default"/>
        <w:b/>
        <w:i w:val="0"/>
        <w:sz w:val="24"/>
        <w:u w:val="none"/>
      </w:rPr>
    </w:lvl>
  </w:abstractNum>
  <w:abstractNum w:abstractNumId="2">
    <w:nsid w:val="00FE3984"/>
    <w:multiLevelType w:val="hybridMultilevel"/>
    <w:tmpl w:val="C48E0B2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DD420E3"/>
    <w:multiLevelType w:val="hybridMultilevel"/>
    <w:tmpl w:val="3F6A28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EAB7727"/>
    <w:multiLevelType w:val="hybridMultilevel"/>
    <w:tmpl w:val="E528CA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32C40E9"/>
    <w:multiLevelType w:val="hybridMultilevel"/>
    <w:tmpl w:val="D292B9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7195B57"/>
    <w:multiLevelType w:val="hybridMultilevel"/>
    <w:tmpl w:val="306AC0D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F1409CD"/>
    <w:multiLevelType w:val="hybridMultilevel"/>
    <w:tmpl w:val="818C42D2"/>
    <w:lvl w:ilvl="0" w:tplc="0B5065B0">
      <w:start w:val="1"/>
      <w:numFmt w:val="bullet"/>
      <w:lvlText w:val=""/>
      <w:lvlPicBulletId w:val="0"/>
      <w:lvlJc w:val="left"/>
      <w:pPr>
        <w:ind w:left="786" w:hanging="360"/>
      </w:pPr>
      <w:rPr>
        <w:rFonts w:ascii="Symbol" w:hAnsi="Symbol" w:hint="default"/>
        <w:color w:val="auto"/>
      </w:rPr>
    </w:lvl>
    <w:lvl w:ilvl="1" w:tplc="0408000D">
      <w:start w:val="1"/>
      <w:numFmt w:val="bullet"/>
      <w:lvlText w:val=""/>
      <w:lvlJc w:val="left"/>
      <w:pPr>
        <w:ind w:left="1056" w:hanging="360"/>
      </w:pPr>
      <w:rPr>
        <w:rFonts w:ascii="Wingdings" w:hAnsi="Wingdings" w:hint="default"/>
      </w:rPr>
    </w:lvl>
    <w:lvl w:ilvl="2" w:tplc="04080005" w:tentative="1">
      <w:start w:val="1"/>
      <w:numFmt w:val="bullet"/>
      <w:lvlText w:val=""/>
      <w:lvlJc w:val="left"/>
      <w:pPr>
        <w:ind w:left="1776" w:hanging="360"/>
      </w:pPr>
      <w:rPr>
        <w:rFonts w:ascii="Wingdings" w:hAnsi="Wingdings" w:hint="default"/>
      </w:rPr>
    </w:lvl>
    <w:lvl w:ilvl="3" w:tplc="04080001" w:tentative="1">
      <w:start w:val="1"/>
      <w:numFmt w:val="bullet"/>
      <w:lvlText w:val=""/>
      <w:lvlJc w:val="left"/>
      <w:pPr>
        <w:ind w:left="2496" w:hanging="360"/>
      </w:pPr>
      <w:rPr>
        <w:rFonts w:ascii="Symbol" w:hAnsi="Symbol" w:hint="default"/>
      </w:rPr>
    </w:lvl>
    <w:lvl w:ilvl="4" w:tplc="04080003" w:tentative="1">
      <w:start w:val="1"/>
      <w:numFmt w:val="bullet"/>
      <w:lvlText w:val="o"/>
      <w:lvlJc w:val="left"/>
      <w:pPr>
        <w:ind w:left="3216" w:hanging="360"/>
      </w:pPr>
      <w:rPr>
        <w:rFonts w:ascii="Courier New" w:hAnsi="Courier New" w:cs="Courier New" w:hint="default"/>
      </w:rPr>
    </w:lvl>
    <w:lvl w:ilvl="5" w:tplc="04080005" w:tentative="1">
      <w:start w:val="1"/>
      <w:numFmt w:val="bullet"/>
      <w:lvlText w:val=""/>
      <w:lvlJc w:val="left"/>
      <w:pPr>
        <w:ind w:left="3936" w:hanging="360"/>
      </w:pPr>
      <w:rPr>
        <w:rFonts w:ascii="Wingdings" w:hAnsi="Wingdings" w:hint="default"/>
      </w:rPr>
    </w:lvl>
    <w:lvl w:ilvl="6" w:tplc="04080001" w:tentative="1">
      <w:start w:val="1"/>
      <w:numFmt w:val="bullet"/>
      <w:lvlText w:val=""/>
      <w:lvlJc w:val="left"/>
      <w:pPr>
        <w:ind w:left="4656" w:hanging="360"/>
      </w:pPr>
      <w:rPr>
        <w:rFonts w:ascii="Symbol" w:hAnsi="Symbol" w:hint="default"/>
      </w:rPr>
    </w:lvl>
    <w:lvl w:ilvl="7" w:tplc="04080003" w:tentative="1">
      <w:start w:val="1"/>
      <w:numFmt w:val="bullet"/>
      <w:lvlText w:val="o"/>
      <w:lvlJc w:val="left"/>
      <w:pPr>
        <w:ind w:left="5376" w:hanging="360"/>
      </w:pPr>
      <w:rPr>
        <w:rFonts w:ascii="Courier New" w:hAnsi="Courier New" w:cs="Courier New" w:hint="default"/>
      </w:rPr>
    </w:lvl>
    <w:lvl w:ilvl="8" w:tplc="04080005" w:tentative="1">
      <w:start w:val="1"/>
      <w:numFmt w:val="bullet"/>
      <w:lvlText w:val=""/>
      <w:lvlJc w:val="left"/>
      <w:pPr>
        <w:ind w:left="6096" w:hanging="360"/>
      </w:pPr>
      <w:rPr>
        <w:rFonts w:ascii="Wingdings" w:hAnsi="Wingdings" w:hint="default"/>
      </w:rPr>
    </w:lvl>
  </w:abstractNum>
  <w:abstractNum w:abstractNumId="8">
    <w:nsid w:val="236C1B17"/>
    <w:multiLevelType w:val="hybridMultilevel"/>
    <w:tmpl w:val="72D86330"/>
    <w:lvl w:ilvl="0" w:tplc="B6546AAC">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7EB1E84"/>
    <w:multiLevelType w:val="hybridMultilevel"/>
    <w:tmpl w:val="C7581CE8"/>
    <w:lvl w:ilvl="0" w:tplc="0408000D">
      <w:start w:val="1"/>
      <w:numFmt w:val="bullet"/>
      <w:lvlText w:val=""/>
      <w:lvlJc w:val="left"/>
      <w:pPr>
        <w:ind w:left="1146" w:hanging="360"/>
      </w:pPr>
      <w:rPr>
        <w:rFonts w:ascii="Wingdings" w:hAnsi="Wingdings" w:hint="default"/>
        <w:color w:val="auto"/>
      </w:rPr>
    </w:lvl>
    <w:lvl w:ilvl="1" w:tplc="04080003">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0">
    <w:nsid w:val="2C433217"/>
    <w:multiLevelType w:val="hybridMultilevel"/>
    <w:tmpl w:val="B508615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F2E32EB"/>
    <w:multiLevelType w:val="hybridMultilevel"/>
    <w:tmpl w:val="3FBA289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AD36887"/>
    <w:multiLevelType w:val="hybridMultilevel"/>
    <w:tmpl w:val="6A92CD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F322FBF"/>
    <w:multiLevelType w:val="hybridMultilevel"/>
    <w:tmpl w:val="E064E6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31C42C4"/>
    <w:multiLevelType w:val="multilevel"/>
    <w:tmpl w:val="3974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CC785B"/>
    <w:multiLevelType w:val="hybridMultilevel"/>
    <w:tmpl w:val="70F4E10A"/>
    <w:lvl w:ilvl="0" w:tplc="0B5065B0">
      <w:start w:val="1"/>
      <w:numFmt w:val="bullet"/>
      <w:lvlText w:val=""/>
      <w:lvlPicBulletId w:val="0"/>
      <w:lvlJc w:val="left"/>
      <w:pPr>
        <w:ind w:left="810" w:hanging="360"/>
      </w:pPr>
      <w:rPr>
        <w:rFonts w:ascii="Symbol" w:hAnsi="Symbol" w:hint="default"/>
        <w:color w:val="auto"/>
      </w:rPr>
    </w:lvl>
    <w:lvl w:ilvl="1" w:tplc="04080003">
      <w:start w:val="1"/>
      <w:numFmt w:val="bullet"/>
      <w:lvlText w:val="o"/>
      <w:lvlJc w:val="left"/>
      <w:pPr>
        <w:ind w:left="1530" w:hanging="360"/>
      </w:pPr>
      <w:rPr>
        <w:rFonts w:ascii="Courier New" w:hAnsi="Courier New" w:cs="Courier New" w:hint="default"/>
      </w:rPr>
    </w:lvl>
    <w:lvl w:ilvl="2" w:tplc="04080005" w:tentative="1">
      <w:start w:val="1"/>
      <w:numFmt w:val="bullet"/>
      <w:lvlText w:val=""/>
      <w:lvlJc w:val="left"/>
      <w:pPr>
        <w:ind w:left="2250" w:hanging="360"/>
      </w:pPr>
      <w:rPr>
        <w:rFonts w:ascii="Wingdings" w:hAnsi="Wingdings" w:hint="default"/>
      </w:rPr>
    </w:lvl>
    <w:lvl w:ilvl="3" w:tplc="04080001" w:tentative="1">
      <w:start w:val="1"/>
      <w:numFmt w:val="bullet"/>
      <w:lvlText w:val=""/>
      <w:lvlJc w:val="left"/>
      <w:pPr>
        <w:ind w:left="2970" w:hanging="360"/>
      </w:pPr>
      <w:rPr>
        <w:rFonts w:ascii="Symbol" w:hAnsi="Symbol" w:hint="default"/>
      </w:rPr>
    </w:lvl>
    <w:lvl w:ilvl="4" w:tplc="04080003" w:tentative="1">
      <w:start w:val="1"/>
      <w:numFmt w:val="bullet"/>
      <w:lvlText w:val="o"/>
      <w:lvlJc w:val="left"/>
      <w:pPr>
        <w:ind w:left="3690" w:hanging="360"/>
      </w:pPr>
      <w:rPr>
        <w:rFonts w:ascii="Courier New" w:hAnsi="Courier New" w:cs="Courier New" w:hint="default"/>
      </w:rPr>
    </w:lvl>
    <w:lvl w:ilvl="5" w:tplc="04080005" w:tentative="1">
      <w:start w:val="1"/>
      <w:numFmt w:val="bullet"/>
      <w:lvlText w:val=""/>
      <w:lvlJc w:val="left"/>
      <w:pPr>
        <w:ind w:left="4410" w:hanging="360"/>
      </w:pPr>
      <w:rPr>
        <w:rFonts w:ascii="Wingdings" w:hAnsi="Wingdings" w:hint="default"/>
      </w:rPr>
    </w:lvl>
    <w:lvl w:ilvl="6" w:tplc="04080001" w:tentative="1">
      <w:start w:val="1"/>
      <w:numFmt w:val="bullet"/>
      <w:lvlText w:val=""/>
      <w:lvlJc w:val="left"/>
      <w:pPr>
        <w:ind w:left="5130" w:hanging="360"/>
      </w:pPr>
      <w:rPr>
        <w:rFonts w:ascii="Symbol" w:hAnsi="Symbol" w:hint="default"/>
      </w:rPr>
    </w:lvl>
    <w:lvl w:ilvl="7" w:tplc="04080003" w:tentative="1">
      <w:start w:val="1"/>
      <w:numFmt w:val="bullet"/>
      <w:lvlText w:val="o"/>
      <w:lvlJc w:val="left"/>
      <w:pPr>
        <w:ind w:left="5850" w:hanging="360"/>
      </w:pPr>
      <w:rPr>
        <w:rFonts w:ascii="Courier New" w:hAnsi="Courier New" w:cs="Courier New" w:hint="default"/>
      </w:rPr>
    </w:lvl>
    <w:lvl w:ilvl="8" w:tplc="04080005" w:tentative="1">
      <w:start w:val="1"/>
      <w:numFmt w:val="bullet"/>
      <w:lvlText w:val=""/>
      <w:lvlJc w:val="left"/>
      <w:pPr>
        <w:ind w:left="6570" w:hanging="360"/>
      </w:pPr>
      <w:rPr>
        <w:rFonts w:ascii="Wingdings" w:hAnsi="Wingdings" w:hint="default"/>
      </w:rPr>
    </w:lvl>
  </w:abstractNum>
  <w:abstractNum w:abstractNumId="16">
    <w:nsid w:val="550C0644"/>
    <w:multiLevelType w:val="hybridMultilevel"/>
    <w:tmpl w:val="D012E5A0"/>
    <w:lvl w:ilvl="0" w:tplc="46EA125C">
      <w:start w:val="2"/>
      <w:numFmt w:val="decimal"/>
      <w:lvlText w:val="%1."/>
      <w:lvlJc w:val="left"/>
      <w:pPr>
        <w:tabs>
          <w:tab w:val="num" w:pos="720"/>
        </w:tabs>
        <w:ind w:left="720" w:hanging="360"/>
      </w:pPr>
      <w:rPr>
        <w:rFonts w:cs="Times New Roman" w:hint="default"/>
        <w:b/>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7">
    <w:nsid w:val="56746293"/>
    <w:multiLevelType w:val="multilevel"/>
    <w:tmpl w:val="51C0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7B7080"/>
    <w:multiLevelType w:val="multilevel"/>
    <w:tmpl w:val="51C0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802B1D"/>
    <w:multiLevelType w:val="multilevel"/>
    <w:tmpl w:val="8C3C5162"/>
    <w:lvl w:ilvl="0">
      <w:start w:val="1"/>
      <w:numFmt w:val="decimal"/>
      <w:lvlText w:val="%1."/>
      <w:lvlJc w:val="left"/>
      <w:pPr>
        <w:ind w:left="450" w:hanging="450"/>
      </w:pPr>
      <w:rPr>
        <w:rFonts w:hint="default"/>
        <w:b/>
      </w:rPr>
    </w:lvl>
    <w:lvl w:ilvl="1">
      <w:start w:val="1"/>
      <w:numFmt w:val="decimal"/>
      <w:lvlText w:val="%1.%2."/>
      <w:lvlJc w:val="left"/>
      <w:pPr>
        <w:ind w:left="1374" w:hanging="720"/>
      </w:pPr>
      <w:rPr>
        <w:rFonts w:hint="default"/>
        <w:b w:val="0"/>
      </w:rPr>
    </w:lvl>
    <w:lvl w:ilvl="2">
      <w:start w:val="1"/>
      <w:numFmt w:val="decimal"/>
      <w:lvlText w:val="%1.%2.%3."/>
      <w:lvlJc w:val="left"/>
      <w:pPr>
        <w:ind w:left="2388" w:hanging="1080"/>
      </w:pPr>
      <w:rPr>
        <w:rFonts w:hint="default"/>
      </w:rPr>
    </w:lvl>
    <w:lvl w:ilvl="3">
      <w:start w:val="1"/>
      <w:numFmt w:val="decimal"/>
      <w:lvlText w:val="%1.%2.%3.%4."/>
      <w:lvlJc w:val="left"/>
      <w:pPr>
        <w:ind w:left="3042" w:hanging="1080"/>
      </w:pPr>
      <w:rPr>
        <w:rFonts w:hint="default"/>
      </w:rPr>
    </w:lvl>
    <w:lvl w:ilvl="4">
      <w:start w:val="1"/>
      <w:numFmt w:val="decimal"/>
      <w:lvlText w:val="%1.%2.%3.%4.%5."/>
      <w:lvlJc w:val="left"/>
      <w:pPr>
        <w:ind w:left="4056" w:hanging="1440"/>
      </w:pPr>
      <w:rPr>
        <w:rFonts w:hint="default"/>
      </w:rPr>
    </w:lvl>
    <w:lvl w:ilvl="5">
      <w:start w:val="1"/>
      <w:numFmt w:val="decimal"/>
      <w:lvlText w:val="%1.%2.%3.%4.%5.%6."/>
      <w:lvlJc w:val="left"/>
      <w:pPr>
        <w:ind w:left="5070" w:hanging="1800"/>
      </w:pPr>
      <w:rPr>
        <w:rFonts w:hint="default"/>
      </w:rPr>
    </w:lvl>
    <w:lvl w:ilvl="6">
      <w:start w:val="1"/>
      <w:numFmt w:val="decimal"/>
      <w:lvlText w:val="%1.%2.%3.%4.%5.%6.%7."/>
      <w:lvlJc w:val="left"/>
      <w:pPr>
        <w:ind w:left="5724" w:hanging="1800"/>
      </w:pPr>
      <w:rPr>
        <w:rFonts w:hint="default"/>
      </w:rPr>
    </w:lvl>
    <w:lvl w:ilvl="7">
      <w:start w:val="1"/>
      <w:numFmt w:val="decimal"/>
      <w:lvlText w:val="%1.%2.%3.%4.%5.%6.%7.%8."/>
      <w:lvlJc w:val="left"/>
      <w:pPr>
        <w:ind w:left="6738" w:hanging="2160"/>
      </w:pPr>
      <w:rPr>
        <w:rFonts w:hint="default"/>
      </w:rPr>
    </w:lvl>
    <w:lvl w:ilvl="8">
      <w:start w:val="1"/>
      <w:numFmt w:val="decimal"/>
      <w:lvlText w:val="%1.%2.%3.%4.%5.%6.%7.%8.%9."/>
      <w:lvlJc w:val="left"/>
      <w:pPr>
        <w:ind w:left="7752" w:hanging="2520"/>
      </w:pPr>
      <w:rPr>
        <w:rFonts w:hint="default"/>
      </w:rPr>
    </w:lvl>
  </w:abstractNum>
  <w:abstractNum w:abstractNumId="20">
    <w:nsid w:val="62D43D31"/>
    <w:multiLevelType w:val="hybridMultilevel"/>
    <w:tmpl w:val="7FEC15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49B507A"/>
    <w:multiLevelType w:val="multilevel"/>
    <w:tmpl w:val="51C0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E72EAD"/>
    <w:multiLevelType w:val="hybridMultilevel"/>
    <w:tmpl w:val="632648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65F66212"/>
    <w:multiLevelType w:val="multilevel"/>
    <w:tmpl w:val="1F8C8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8C33F5"/>
    <w:multiLevelType w:val="hybridMultilevel"/>
    <w:tmpl w:val="00BA518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788A12FE"/>
    <w:multiLevelType w:val="hybridMultilevel"/>
    <w:tmpl w:val="01CADC1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6">
    <w:nsid w:val="79F73B02"/>
    <w:multiLevelType w:val="multilevel"/>
    <w:tmpl w:val="E6E6A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031E05"/>
    <w:multiLevelType w:val="multilevel"/>
    <w:tmpl w:val="51C0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8"/>
  </w:num>
  <w:num w:numId="3">
    <w:abstractNumId w:val="14"/>
  </w:num>
  <w:num w:numId="4">
    <w:abstractNumId w:val="26"/>
  </w:num>
  <w:num w:numId="5">
    <w:abstractNumId w:val="23"/>
  </w:num>
  <w:num w:numId="6">
    <w:abstractNumId w:val="27"/>
  </w:num>
  <w:num w:numId="7">
    <w:abstractNumId w:val="17"/>
  </w:num>
  <w:num w:numId="8">
    <w:abstractNumId w:val="8"/>
  </w:num>
  <w:num w:numId="9">
    <w:abstractNumId w:val="21"/>
  </w:num>
  <w:num w:numId="10">
    <w:abstractNumId w:val="12"/>
  </w:num>
  <w:num w:numId="11">
    <w:abstractNumId w:val="16"/>
  </w:num>
  <w:num w:numId="12">
    <w:abstractNumId w:val="2"/>
  </w:num>
  <w:num w:numId="13">
    <w:abstractNumId w:val="22"/>
  </w:num>
  <w:num w:numId="14">
    <w:abstractNumId w:val="11"/>
  </w:num>
  <w:num w:numId="15">
    <w:abstractNumId w:val="19"/>
  </w:num>
  <w:num w:numId="16">
    <w:abstractNumId w:val="15"/>
  </w:num>
  <w:num w:numId="17">
    <w:abstractNumId w:val="7"/>
  </w:num>
  <w:num w:numId="18">
    <w:abstractNumId w:val="6"/>
  </w:num>
  <w:num w:numId="19">
    <w:abstractNumId w:val="24"/>
  </w:num>
  <w:num w:numId="20">
    <w:abstractNumId w:val="9"/>
  </w:num>
  <w:num w:numId="21">
    <w:abstractNumId w:val="4"/>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0"/>
  </w:num>
  <w:num w:numId="25">
    <w:abstractNumId w:val="13"/>
  </w:num>
  <w:num w:numId="26">
    <w:abstractNumId w:val="1"/>
  </w:num>
  <w:num w:numId="27">
    <w:abstractNumId w:val="5"/>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F1A"/>
    <w:rsid w:val="0000525E"/>
    <w:rsid w:val="00005D2A"/>
    <w:rsid w:val="00016C7C"/>
    <w:rsid w:val="0002199B"/>
    <w:rsid w:val="000224A5"/>
    <w:rsid w:val="00026E56"/>
    <w:rsid w:val="000306B6"/>
    <w:rsid w:val="00030FE5"/>
    <w:rsid w:val="00033DFC"/>
    <w:rsid w:val="00034051"/>
    <w:rsid w:val="00060204"/>
    <w:rsid w:val="0008381E"/>
    <w:rsid w:val="00090802"/>
    <w:rsid w:val="00095142"/>
    <w:rsid w:val="000A21D4"/>
    <w:rsid w:val="000A6A8D"/>
    <w:rsid w:val="000B7C01"/>
    <w:rsid w:val="000C3308"/>
    <w:rsid w:val="000C7D44"/>
    <w:rsid w:val="000C7DBF"/>
    <w:rsid w:val="000D7353"/>
    <w:rsid w:val="000E2B1E"/>
    <w:rsid w:val="000E707D"/>
    <w:rsid w:val="00105682"/>
    <w:rsid w:val="0011085C"/>
    <w:rsid w:val="00112922"/>
    <w:rsid w:val="00115519"/>
    <w:rsid w:val="00120FBA"/>
    <w:rsid w:val="001229CF"/>
    <w:rsid w:val="00123604"/>
    <w:rsid w:val="00124954"/>
    <w:rsid w:val="00131A3E"/>
    <w:rsid w:val="00137C15"/>
    <w:rsid w:val="001464E4"/>
    <w:rsid w:val="00150403"/>
    <w:rsid w:val="001626A4"/>
    <w:rsid w:val="00163C63"/>
    <w:rsid w:val="00173E1D"/>
    <w:rsid w:val="001764A0"/>
    <w:rsid w:val="0017725B"/>
    <w:rsid w:val="001821EE"/>
    <w:rsid w:val="0018295E"/>
    <w:rsid w:val="00191746"/>
    <w:rsid w:val="00194343"/>
    <w:rsid w:val="001A5751"/>
    <w:rsid w:val="001A6694"/>
    <w:rsid w:val="001B5805"/>
    <w:rsid w:val="001B6697"/>
    <w:rsid w:val="001C21C1"/>
    <w:rsid w:val="001C5FA9"/>
    <w:rsid w:val="001C6649"/>
    <w:rsid w:val="001D2A6C"/>
    <w:rsid w:val="001E2A72"/>
    <w:rsid w:val="001F2670"/>
    <w:rsid w:val="001F2A48"/>
    <w:rsid w:val="001F654A"/>
    <w:rsid w:val="00201295"/>
    <w:rsid w:val="0020795D"/>
    <w:rsid w:val="00214B08"/>
    <w:rsid w:val="002344DE"/>
    <w:rsid w:val="0025641C"/>
    <w:rsid w:val="0028748C"/>
    <w:rsid w:val="002947D1"/>
    <w:rsid w:val="002A2D37"/>
    <w:rsid w:val="002A7A03"/>
    <w:rsid w:val="002B3776"/>
    <w:rsid w:val="002C4DBC"/>
    <w:rsid w:val="002D1777"/>
    <w:rsid w:val="002D6CAB"/>
    <w:rsid w:val="002D7496"/>
    <w:rsid w:val="002D7B47"/>
    <w:rsid w:val="002E528C"/>
    <w:rsid w:val="002F1E8D"/>
    <w:rsid w:val="002F6388"/>
    <w:rsid w:val="003008B6"/>
    <w:rsid w:val="00310B97"/>
    <w:rsid w:val="00311EB2"/>
    <w:rsid w:val="00312B22"/>
    <w:rsid w:val="00315B72"/>
    <w:rsid w:val="003264A7"/>
    <w:rsid w:val="003265A1"/>
    <w:rsid w:val="00342F53"/>
    <w:rsid w:val="00352E58"/>
    <w:rsid w:val="003548C5"/>
    <w:rsid w:val="00367A71"/>
    <w:rsid w:val="00370C5D"/>
    <w:rsid w:val="00371922"/>
    <w:rsid w:val="00374670"/>
    <w:rsid w:val="003840A6"/>
    <w:rsid w:val="003A5C9B"/>
    <w:rsid w:val="003B3AC3"/>
    <w:rsid w:val="003C375D"/>
    <w:rsid w:val="003C5D79"/>
    <w:rsid w:val="003E009C"/>
    <w:rsid w:val="003E2C88"/>
    <w:rsid w:val="003E7FD5"/>
    <w:rsid w:val="003F10F7"/>
    <w:rsid w:val="003F750F"/>
    <w:rsid w:val="004005C2"/>
    <w:rsid w:val="0041076B"/>
    <w:rsid w:val="0041411B"/>
    <w:rsid w:val="0041498B"/>
    <w:rsid w:val="00415568"/>
    <w:rsid w:val="00427B0B"/>
    <w:rsid w:val="004314B0"/>
    <w:rsid w:val="00432F89"/>
    <w:rsid w:val="00435C40"/>
    <w:rsid w:val="00436A0E"/>
    <w:rsid w:val="00436FCE"/>
    <w:rsid w:val="00443D35"/>
    <w:rsid w:val="0045473E"/>
    <w:rsid w:val="00477069"/>
    <w:rsid w:val="004C3369"/>
    <w:rsid w:val="004C47A4"/>
    <w:rsid w:val="004C728D"/>
    <w:rsid w:val="004D086B"/>
    <w:rsid w:val="004D7715"/>
    <w:rsid w:val="004E7C10"/>
    <w:rsid w:val="00503934"/>
    <w:rsid w:val="00505EE7"/>
    <w:rsid w:val="00507DB4"/>
    <w:rsid w:val="00520757"/>
    <w:rsid w:val="00524354"/>
    <w:rsid w:val="00526EC0"/>
    <w:rsid w:val="00537B7C"/>
    <w:rsid w:val="00546F7A"/>
    <w:rsid w:val="00547805"/>
    <w:rsid w:val="00554DE7"/>
    <w:rsid w:val="005622EC"/>
    <w:rsid w:val="00571C2B"/>
    <w:rsid w:val="00574114"/>
    <w:rsid w:val="0057635D"/>
    <w:rsid w:val="00576680"/>
    <w:rsid w:val="005A24D8"/>
    <w:rsid w:val="005B5B33"/>
    <w:rsid w:val="005C13F4"/>
    <w:rsid w:val="005D02FE"/>
    <w:rsid w:val="005D0CAE"/>
    <w:rsid w:val="005D3441"/>
    <w:rsid w:val="005E4346"/>
    <w:rsid w:val="005F0C3C"/>
    <w:rsid w:val="005F4A73"/>
    <w:rsid w:val="0060104C"/>
    <w:rsid w:val="0062143A"/>
    <w:rsid w:val="0062332F"/>
    <w:rsid w:val="00634462"/>
    <w:rsid w:val="0063524B"/>
    <w:rsid w:val="00635CE4"/>
    <w:rsid w:val="0064254D"/>
    <w:rsid w:val="00650D07"/>
    <w:rsid w:val="00653641"/>
    <w:rsid w:val="00655C98"/>
    <w:rsid w:val="00661E4C"/>
    <w:rsid w:val="0066432D"/>
    <w:rsid w:val="00665C51"/>
    <w:rsid w:val="00672E3F"/>
    <w:rsid w:val="00677D03"/>
    <w:rsid w:val="006824F8"/>
    <w:rsid w:val="00684B1A"/>
    <w:rsid w:val="006854D9"/>
    <w:rsid w:val="00690511"/>
    <w:rsid w:val="0069175C"/>
    <w:rsid w:val="00692D02"/>
    <w:rsid w:val="00692DB7"/>
    <w:rsid w:val="00694797"/>
    <w:rsid w:val="006A414C"/>
    <w:rsid w:val="006D69F7"/>
    <w:rsid w:val="006D6AE2"/>
    <w:rsid w:val="006E0F55"/>
    <w:rsid w:val="006E7B45"/>
    <w:rsid w:val="006E7F1A"/>
    <w:rsid w:val="006F16A6"/>
    <w:rsid w:val="00700715"/>
    <w:rsid w:val="00706F1F"/>
    <w:rsid w:val="00710C80"/>
    <w:rsid w:val="0071766A"/>
    <w:rsid w:val="00720A05"/>
    <w:rsid w:val="00726963"/>
    <w:rsid w:val="007438E0"/>
    <w:rsid w:val="00752CAF"/>
    <w:rsid w:val="007722BE"/>
    <w:rsid w:val="0078014A"/>
    <w:rsid w:val="007801F9"/>
    <w:rsid w:val="00780EC7"/>
    <w:rsid w:val="007911C6"/>
    <w:rsid w:val="007976DB"/>
    <w:rsid w:val="007A321D"/>
    <w:rsid w:val="007A36BB"/>
    <w:rsid w:val="007A77F2"/>
    <w:rsid w:val="007B455B"/>
    <w:rsid w:val="007B5A3B"/>
    <w:rsid w:val="007B7239"/>
    <w:rsid w:val="007C339E"/>
    <w:rsid w:val="007C7DF5"/>
    <w:rsid w:val="007D280E"/>
    <w:rsid w:val="007D669D"/>
    <w:rsid w:val="007E2E08"/>
    <w:rsid w:val="007E439A"/>
    <w:rsid w:val="007E5550"/>
    <w:rsid w:val="007F2CC6"/>
    <w:rsid w:val="00823164"/>
    <w:rsid w:val="008261B0"/>
    <w:rsid w:val="00827DAC"/>
    <w:rsid w:val="00855E70"/>
    <w:rsid w:val="00857962"/>
    <w:rsid w:val="008615CD"/>
    <w:rsid w:val="0087265F"/>
    <w:rsid w:val="00873A69"/>
    <w:rsid w:val="008847B3"/>
    <w:rsid w:val="00884BBC"/>
    <w:rsid w:val="0089075A"/>
    <w:rsid w:val="008A0692"/>
    <w:rsid w:val="008A32FF"/>
    <w:rsid w:val="008A4C1E"/>
    <w:rsid w:val="008C3F4E"/>
    <w:rsid w:val="008D4FF7"/>
    <w:rsid w:val="008F6B05"/>
    <w:rsid w:val="0090003D"/>
    <w:rsid w:val="00914184"/>
    <w:rsid w:val="0091438C"/>
    <w:rsid w:val="009327F6"/>
    <w:rsid w:val="00933190"/>
    <w:rsid w:val="0095239C"/>
    <w:rsid w:val="00954B8C"/>
    <w:rsid w:val="00957D78"/>
    <w:rsid w:val="009603C4"/>
    <w:rsid w:val="00967995"/>
    <w:rsid w:val="00970114"/>
    <w:rsid w:val="00975B59"/>
    <w:rsid w:val="00984122"/>
    <w:rsid w:val="0098703E"/>
    <w:rsid w:val="009A20E6"/>
    <w:rsid w:val="009A39DF"/>
    <w:rsid w:val="009D56FA"/>
    <w:rsid w:val="009E5413"/>
    <w:rsid w:val="009F0B08"/>
    <w:rsid w:val="009F2C20"/>
    <w:rsid w:val="009F46C7"/>
    <w:rsid w:val="00A02314"/>
    <w:rsid w:val="00A03E10"/>
    <w:rsid w:val="00A21E68"/>
    <w:rsid w:val="00A26FB9"/>
    <w:rsid w:val="00A328BE"/>
    <w:rsid w:val="00A364B7"/>
    <w:rsid w:val="00A53984"/>
    <w:rsid w:val="00A602DA"/>
    <w:rsid w:val="00A77482"/>
    <w:rsid w:val="00A8372A"/>
    <w:rsid w:val="00A841AB"/>
    <w:rsid w:val="00A85416"/>
    <w:rsid w:val="00A86D54"/>
    <w:rsid w:val="00A92368"/>
    <w:rsid w:val="00AA27B3"/>
    <w:rsid w:val="00AB0A79"/>
    <w:rsid w:val="00AB5AA3"/>
    <w:rsid w:val="00AC1B1C"/>
    <w:rsid w:val="00AC5062"/>
    <w:rsid w:val="00AE5EEC"/>
    <w:rsid w:val="00AE652B"/>
    <w:rsid w:val="00AF4202"/>
    <w:rsid w:val="00AF7E27"/>
    <w:rsid w:val="00B004F9"/>
    <w:rsid w:val="00B0761E"/>
    <w:rsid w:val="00B13228"/>
    <w:rsid w:val="00B14531"/>
    <w:rsid w:val="00B16978"/>
    <w:rsid w:val="00B17576"/>
    <w:rsid w:val="00B17F10"/>
    <w:rsid w:val="00B212F6"/>
    <w:rsid w:val="00B23677"/>
    <w:rsid w:val="00B271BD"/>
    <w:rsid w:val="00B307BA"/>
    <w:rsid w:val="00B4773F"/>
    <w:rsid w:val="00B5286A"/>
    <w:rsid w:val="00B638E2"/>
    <w:rsid w:val="00B73995"/>
    <w:rsid w:val="00B8187E"/>
    <w:rsid w:val="00B86EB3"/>
    <w:rsid w:val="00B87AC4"/>
    <w:rsid w:val="00B92369"/>
    <w:rsid w:val="00B94B15"/>
    <w:rsid w:val="00B956DD"/>
    <w:rsid w:val="00BA074E"/>
    <w:rsid w:val="00BA09D6"/>
    <w:rsid w:val="00BB3B1A"/>
    <w:rsid w:val="00BC3DDD"/>
    <w:rsid w:val="00BD310E"/>
    <w:rsid w:val="00BD71D0"/>
    <w:rsid w:val="00BE405C"/>
    <w:rsid w:val="00BF35E4"/>
    <w:rsid w:val="00BF64D2"/>
    <w:rsid w:val="00C016B2"/>
    <w:rsid w:val="00C017A8"/>
    <w:rsid w:val="00C02988"/>
    <w:rsid w:val="00C16398"/>
    <w:rsid w:val="00C23455"/>
    <w:rsid w:val="00C2759E"/>
    <w:rsid w:val="00C305B7"/>
    <w:rsid w:val="00C3462D"/>
    <w:rsid w:val="00C53DF3"/>
    <w:rsid w:val="00C66888"/>
    <w:rsid w:val="00C701D9"/>
    <w:rsid w:val="00C72120"/>
    <w:rsid w:val="00C81CB9"/>
    <w:rsid w:val="00C82F86"/>
    <w:rsid w:val="00C863C6"/>
    <w:rsid w:val="00C9221C"/>
    <w:rsid w:val="00C9274A"/>
    <w:rsid w:val="00C949E8"/>
    <w:rsid w:val="00C97375"/>
    <w:rsid w:val="00CA094A"/>
    <w:rsid w:val="00CA1802"/>
    <w:rsid w:val="00CB0E13"/>
    <w:rsid w:val="00CB21FE"/>
    <w:rsid w:val="00CB30FE"/>
    <w:rsid w:val="00CC3018"/>
    <w:rsid w:val="00CC570D"/>
    <w:rsid w:val="00CD27DB"/>
    <w:rsid w:val="00CD6DF3"/>
    <w:rsid w:val="00CE0164"/>
    <w:rsid w:val="00CF0AC8"/>
    <w:rsid w:val="00CF306B"/>
    <w:rsid w:val="00CF5FF0"/>
    <w:rsid w:val="00D058C0"/>
    <w:rsid w:val="00D125EB"/>
    <w:rsid w:val="00D17A32"/>
    <w:rsid w:val="00D21C33"/>
    <w:rsid w:val="00D233D2"/>
    <w:rsid w:val="00D240FA"/>
    <w:rsid w:val="00D26597"/>
    <w:rsid w:val="00D30A6F"/>
    <w:rsid w:val="00D37BB9"/>
    <w:rsid w:val="00D41A56"/>
    <w:rsid w:val="00D438AE"/>
    <w:rsid w:val="00D65128"/>
    <w:rsid w:val="00D66332"/>
    <w:rsid w:val="00D74002"/>
    <w:rsid w:val="00D814AD"/>
    <w:rsid w:val="00D97D96"/>
    <w:rsid w:val="00DA2DBB"/>
    <w:rsid w:val="00DB1A22"/>
    <w:rsid w:val="00DD1EA1"/>
    <w:rsid w:val="00E14661"/>
    <w:rsid w:val="00E173E9"/>
    <w:rsid w:val="00E2501D"/>
    <w:rsid w:val="00E3032E"/>
    <w:rsid w:val="00E31AD3"/>
    <w:rsid w:val="00E422B1"/>
    <w:rsid w:val="00E44105"/>
    <w:rsid w:val="00E45F5D"/>
    <w:rsid w:val="00E53649"/>
    <w:rsid w:val="00E60DBA"/>
    <w:rsid w:val="00E60E1E"/>
    <w:rsid w:val="00E614EA"/>
    <w:rsid w:val="00E62F8F"/>
    <w:rsid w:val="00E64108"/>
    <w:rsid w:val="00E72B4B"/>
    <w:rsid w:val="00E80929"/>
    <w:rsid w:val="00E80BCB"/>
    <w:rsid w:val="00E830E8"/>
    <w:rsid w:val="00E835BC"/>
    <w:rsid w:val="00E863A9"/>
    <w:rsid w:val="00E867C7"/>
    <w:rsid w:val="00EA1BBA"/>
    <w:rsid w:val="00EA70A5"/>
    <w:rsid w:val="00EA719E"/>
    <w:rsid w:val="00EB3546"/>
    <w:rsid w:val="00ED1302"/>
    <w:rsid w:val="00ED281B"/>
    <w:rsid w:val="00F2057D"/>
    <w:rsid w:val="00F25598"/>
    <w:rsid w:val="00F36C8A"/>
    <w:rsid w:val="00F375E7"/>
    <w:rsid w:val="00F42DC5"/>
    <w:rsid w:val="00F44259"/>
    <w:rsid w:val="00F448A0"/>
    <w:rsid w:val="00F44E1D"/>
    <w:rsid w:val="00F46A53"/>
    <w:rsid w:val="00F46F18"/>
    <w:rsid w:val="00F61BE9"/>
    <w:rsid w:val="00F62B52"/>
    <w:rsid w:val="00F64003"/>
    <w:rsid w:val="00F75DE2"/>
    <w:rsid w:val="00F92360"/>
    <w:rsid w:val="00F95E80"/>
    <w:rsid w:val="00FA4E49"/>
    <w:rsid w:val="00FB020A"/>
    <w:rsid w:val="00FB2792"/>
    <w:rsid w:val="00FB49B6"/>
    <w:rsid w:val="00FC4449"/>
    <w:rsid w:val="00FC5614"/>
    <w:rsid w:val="00FD1005"/>
    <w:rsid w:val="00FD4418"/>
    <w:rsid w:val="00FD78B9"/>
    <w:rsid w:val="00FE5E15"/>
    <w:rsid w:val="00FF31F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B2FBA812-9B3B-45CA-8AD7-2626DB077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5682"/>
    <w:pPr>
      <w:suppressAutoHyphens/>
    </w:pPr>
    <w:rPr>
      <w:sz w:val="24"/>
      <w:szCs w:val="24"/>
      <w:lang w:eastAsia="ar-SA"/>
    </w:rPr>
  </w:style>
  <w:style w:type="paragraph" w:styleId="1">
    <w:name w:val="heading 1"/>
    <w:basedOn w:val="a"/>
    <w:next w:val="a"/>
    <w:link w:val="1Char"/>
    <w:uiPriority w:val="99"/>
    <w:qFormat/>
    <w:rsid w:val="00105682"/>
    <w:pPr>
      <w:keepNext/>
      <w:tabs>
        <w:tab w:val="num" w:pos="0"/>
      </w:tabs>
      <w:ind w:left="6"/>
      <w:outlineLvl w:val="0"/>
    </w:pPr>
    <w:rPr>
      <w:rFonts w:ascii="Arial" w:hAnsi="Arial" w:cs="Arial"/>
      <w:b/>
      <w:bCs/>
      <w:sz w:val="20"/>
    </w:rPr>
  </w:style>
  <w:style w:type="paragraph" w:styleId="2">
    <w:name w:val="heading 2"/>
    <w:basedOn w:val="a"/>
    <w:next w:val="a"/>
    <w:qFormat/>
    <w:rsid w:val="00105682"/>
    <w:pPr>
      <w:keepNext/>
      <w:tabs>
        <w:tab w:val="num" w:pos="0"/>
      </w:tabs>
      <w:ind w:right="-72"/>
      <w:outlineLvl w:val="1"/>
    </w:pPr>
    <w:rPr>
      <w:rFonts w:ascii="Arial" w:hAnsi="Arial" w:cs="Arial"/>
      <w:b/>
      <w:bCs/>
      <w:color w:val="333399"/>
      <w:sz w:val="20"/>
    </w:rPr>
  </w:style>
  <w:style w:type="paragraph" w:styleId="5">
    <w:name w:val="heading 5"/>
    <w:basedOn w:val="a"/>
    <w:next w:val="a"/>
    <w:qFormat/>
    <w:rsid w:val="00105682"/>
    <w:pPr>
      <w:tabs>
        <w:tab w:val="num" w:pos="0"/>
      </w:tabs>
      <w:spacing w:before="240" w:after="60"/>
      <w:ind w:left="1008" w:hanging="1008"/>
      <w:outlineLvl w:val="4"/>
    </w:pPr>
    <w:rPr>
      <w:rFonts w:ascii="Calibri" w:hAnsi="Calibri"/>
      <w:b/>
      <w:bCs/>
      <w:i/>
      <w:iCs/>
      <w:sz w:val="26"/>
      <w:szCs w:val="26"/>
    </w:rPr>
  </w:style>
  <w:style w:type="paragraph" w:styleId="7">
    <w:name w:val="heading 7"/>
    <w:basedOn w:val="a"/>
    <w:next w:val="a"/>
    <w:link w:val="7Char"/>
    <w:uiPriority w:val="9"/>
    <w:semiHidden/>
    <w:unhideWhenUsed/>
    <w:qFormat/>
    <w:rsid w:val="00E867C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105682"/>
    <w:rPr>
      <w:rFonts w:ascii="Wingdings" w:hAnsi="Wingdings" w:cs="Wingdings" w:hint="default"/>
    </w:rPr>
  </w:style>
  <w:style w:type="character" w:customStyle="1" w:styleId="WW8Num1z1">
    <w:name w:val="WW8Num1z1"/>
    <w:rsid w:val="00105682"/>
    <w:rPr>
      <w:rFonts w:ascii="Courier New" w:hAnsi="Courier New" w:cs="Courier New" w:hint="default"/>
    </w:rPr>
  </w:style>
  <w:style w:type="character" w:customStyle="1" w:styleId="WW8Num1z2">
    <w:name w:val="WW8Num1z2"/>
    <w:rsid w:val="00105682"/>
  </w:style>
  <w:style w:type="character" w:customStyle="1" w:styleId="WW8Num1z3">
    <w:name w:val="WW8Num1z3"/>
    <w:rsid w:val="00105682"/>
    <w:rPr>
      <w:rFonts w:ascii="Symbol" w:hAnsi="Symbol" w:cs="Symbol" w:hint="default"/>
    </w:rPr>
  </w:style>
  <w:style w:type="character" w:customStyle="1" w:styleId="WW8Num1z4">
    <w:name w:val="WW8Num1z4"/>
    <w:rsid w:val="00105682"/>
  </w:style>
  <w:style w:type="character" w:customStyle="1" w:styleId="WW8Num1z5">
    <w:name w:val="WW8Num1z5"/>
    <w:rsid w:val="00105682"/>
  </w:style>
  <w:style w:type="character" w:customStyle="1" w:styleId="WW8Num1z6">
    <w:name w:val="WW8Num1z6"/>
    <w:rsid w:val="00105682"/>
  </w:style>
  <w:style w:type="character" w:customStyle="1" w:styleId="WW8Num1z7">
    <w:name w:val="WW8Num1z7"/>
    <w:rsid w:val="00105682"/>
  </w:style>
  <w:style w:type="character" w:customStyle="1" w:styleId="WW8Num1z8">
    <w:name w:val="WW8Num1z8"/>
    <w:rsid w:val="00105682"/>
  </w:style>
  <w:style w:type="character" w:customStyle="1" w:styleId="WW8Num2z0">
    <w:name w:val="WW8Num2z0"/>
    <w:rsid w:val="00105682"/>
    <w:rPr>
      <w:rFonts w:ascii="Wingdings" w:hAnsi="Wingdings" w:cs="Wingdings" w:hint="default"/>
    </w:rPr>
  </w:style>
  <w:style w:type="character" w:customStyle="1" w:styleId="WW8Num2z1">
    <w:name w:val="WW8Num2z1"/>
    <w:rsid w:val="00105682"/>
    <w:rPr>
      <w:rFonts w:ascii="Courier New" w:hAnsi="Courier New" w:cs="Courier New" w:hint="default"/>
    </w:rPr>
  </w:style>
  <w:style w:type="character" w:customStyle="1" w:styleId="WW8Num2z3">
    <w:name w:val="WW8Num2z3"/>
    <w:rsid w:val="00105682"/>
    <w:rPr>
      <w:rFonts w:ascii="Symbol" w:hAnsi="Symbol" w:cs="Symbol" w:hint="default"/>
    </w:rPr>
  </w:style>
  <w:style w:type="character" w:customStyle="1" w:styleId="WW8Num3z0">
    <w:name w:val="WW8Num3z0"/>
    <w:rsid w:val="00105682"/>
    <w:rPr>
      <w:rFonts w:ascii="Wingdings" w:hAnsi="Wingdings" w:cs="Wingdings" w:hint="default"/>
      <w:color w:val="auto"/>
      <w:sz w:val="20"/>
      <w:szCs w:val="20"/>
    </w:rPr>
  </w:style>
  <w:style w:type="character" w:customStyle="1" w:styleId="WW8Num3z1">
    <w:name w:val="WW8Num3z1"/>
    <w:rsid w:val="00105682"/>
    <w:rPr>
      <w:rFonts w:ascii="Courier New" w:hAnsi="Courier New" w:cs="Courier New" w:hint="default"/>
    </w:rPr>
  </w:style>
  <w:style w:type="character" w:customStyle="1" w:styleId="WW8Num3z2">
    <w:name w:val="WW8Num3z2"/>
    <w:rsid w:val="00105682"/>
    <w:rPr>
      <w:rFonts w:ascii="Wingdings" w:hAnsi="Wingdings" w:cs="Wingdings" w:hint="default"/>
    </w:rPr>
  </w:style>
  <w:style w:type="character" w:customStyle="1" w:styleId="WW8Num3z3">
    <w:name w:val="WW8Num3z3"/>
    <w:rsid w:val="00105682"/>
    <w:rPr>
      <w:rFonts w:ascii="Symbol" w:hAnsi="Symbol" w:cs="Symbol" w:hint="default"/>
    </w:rPr>
  </w:style>
  <w:style w:type="character" w:customStyle="1" w:styleId="WW8Num4z0">
    <w:name w:val="WW8Num4z0"/>
    <w:rsid w:val="00105682"/>
    <w:rPr>
      <w:rFonts w:ascii="Courier New" w:hAnsi="Courier New" w:cs="Courier New" w:hint="default"/>
    </w:rPr>
  </w:style>
  <w:style w:type="character" w:customStyle="1" w:styleId="WW8Num4z2">
    <w:name w:val="WW8Num4z2"/>
    <w:rsid w:val="00105682"/>
    <w:rPr>
      <w:rFonts w:ascii="Wingdings" w:hAnsi="Wingdings" w:cs="Wingdings" w:hint="default"/>
    </w:rPr>
  </w:style>
  <w:style w:type="character" w:customStyle="1" w:styleId="WW8Num4z3">
    <w:name w:val="WW8Num4z3"/>
    <w:rsid w:val="00105682"/>
    <w:rPr>
      <w:rFonts w:ascii="Symbol" w:hAnsi="Symbol" w:cs="Symbol" w:hint="default"/>
    </w:rPr>
  </w:style>
  <w:style w:type="character" w:customStyle="1" w:styleId="WW8Num5z0">
    <w:name w:val="WW8Num5z0"/>
    <w:rsid w:val="00105682"/>
    <w:rPr>
      <w:rFonts w:ascii="Symbol" w:hAnsi="Symbol" w:cs="Symbol" w:hint="default"/>
      <w:sz w:val="20"/>
    </w:rPr>
  </w:style>
  <w:style w:type="character" w:customStyle="1" w:styleId="WW8Num5z1">
    <w:name w:val="WW8Num5z1"/>
    <w:rsid w:val="00105682"/>
    <w:rPr>
      <w:rFonts w:ascii="Courier New" w:hAnsi="Courier New" w:cs="Courier New" w:hint="default"/>
      <w:sz w:val="20"/>
    </w:rPr>
  </w:style>
  <w:style w:type="character" w:customStyle="1" w:styleId="WW8Num5z2">
    <w:name w:val="WW8Num5z2"/>
    <w:rsid w:val="00105682"/>
    <w:rPr>
      <w:rFonts w:ascii="Wingdings" w:hAnsi="Wingdings" w:cs="Wingdings" w:hint="default"/>
      <w:sz w:val="20"/>
    </w:rPr>
  </w:style>
  <w:style w:type="character" w:customStyle="1" w:styleId="10">
    <w:name w:val="Προεπιλεγμένη γραμματοσειρά1"/>
    <w:rsid w:val="00105682"/>
  </w:style>
  <w:style w:type="character" w:styleId="-">
    <w:name w:val="Hyperlink"/>
    <w:basedOn w:val="10"/>
    <w:rsid w:val="00105682"/>
    <w:rPr>
      <w:color w:val="0000FF"/>
      <w:u w:val="single"/>
    </w:rPr>
  </w:style>
  <w:style w:type="character" w:styleId="a3">
    <w:name w:val="Strong"/>
    <w:basedOn w:val="10"/>
    <w:uiPriority w:val="99"/>
    <w:qFormat/>
    <w:rsid w:val="00105682"/>
    <w:rPr>
      <w:b/>
      <w:bCs/>
    </w:rPr>
  </w:style>
  <w:style w:type="character" w:customStyle="1" w:styleId="Char">
    <w:name w:val="Κεφαλίδα Char"/>
    <w:basedOn w:val="10"/>
    <w:uiPriority w:val="99"/>
    <w:rsid w:val="00105682"/>
    <w:rPr>
      <w:sz w:val="24"/>
      <w:szCs w:val="24"/>
      <w:lang w:val="el-GR" w:eastAsia="ar-SA" w:bidi="ar-SA"/>
    </w:rPr>
  </w:style>
  <w:style w:type="character" w:styleId="a4">
    <w:name w:val="page number"/>
    <w:basedOn w:val="10"/>
    <w:rsid w:val="00105682"/>
  </w:style>
  <w:style w:type="character" w:customStyle="1" w:styleId="5Char">
    <w:name w:val="Επικεφαλίδα 5 Char"/>
    <w:basedOn w:val="10"/>
    <w:rsid w:val="00105682"/>
    <w:rPr>
      <w:rFonts w:ascii="Calibri" w:eastAsia="Times New Roman" w:hAnsi="Calibri" w:cs="Times New Roman"/>
      <w:b/>
      <w:bCs/>
      <w:i/>
      <w:iCs/>
      <w:sz w:val="26"/>
      <w:szCs w:val="26"/>
    </w:rPr>
  </w:style>
  <w:style w:type="character" w:customStyle="1" w:styleId="st">
    <w:name w:val="st"/>
    <w:basedOn w:val="10"/>
    <w:rsid w:val="00105682"/>
  </w:style>
  <w:style w:type="character" w:styleId="a5">
    <w:name w:val="Emphasis"/>
    <w:basedOn w:val="10"/>
    <w:qFormat/>
    <w:rsid w:val="00105682"/>
    <w:rPr>
      <w:i/>
      <w:iCs/>
    </w:rPr>
  </w:style>
  <w:style w:type="paragraph" w:customStyle="1" w:styleId="a6">
    <w:name w:val="Επικεφαλίδα"/>
    <w:basedOn w:val="a"/>
    <w:next w:val="a7"/>
    <w:rsid w:val="00105682"/>
    <w:pPr>
      <w:keepNext/>
      <w:spacing w:before="240" w:after="120"/>
    </w:pPr>
    <w:rPr>
      <w:rFonts w:ascii="Arial" w:eastAsia="Microsoft YaHei" w:hAnsi="Arial" w:cs="Lucida Sans"/>
      <w:sz w:val="28"/>
      <w:szCs w:val="28"/>
    </w:rPr>
  </w:style>
  <w:style w:type="paragraph" w:styleId="a7">
    <w:name w:val="Body Text"/>
    <w:basedOn w:val="a"/>
    <w:link w:val="Char0"/>
    <w:rsid w:val="00105682"/>
    <w:pPr>
      <w:spacing w:after="120"/>
    </w:pPr>
  </w:style>
  <w:style w:type="paragraph" w:styleId="a8">
    <w:name w:val="List"/>
    <w:basedOn w:val="a7"/>
    <w:rsid w:val="00105682"/>
    <w:rPr>
      <w:rFonts w:cs="Lucida Sans"/>
    </w:rPr>
  </w:style>
  <w:style w:type="paragraph" w:customStyle="1" w:styleId="11">
    <w:name w:val="Λεζάντα1"/>
    <w:basedOn w:val="a"/>
    <w:rsid w:val="00105682"/>
    <w:pPr>
      <w:suppressLineNumbers/>
      <w:spacing w:before="120" w:after="120"/>
    </w:pPr>
    <w:rPr>
      <w:rFonts w:cs="Lucida Sans"/>
      <w:i/>
      <w:iCs/>
    </w:rPr>
  </w:style>
  <w:style w:type="paragraph" w:customStyle="1" w:styleId="a9">
    <w:name w:val="Ευρετήριο"/>
    <w:basedOn w:val="a"/>
    <w:rsid w:val="00105682"/>
    <w:pPr>
      <w:suppressLineNumbers/>
    </w:pPr>
    <w:rPr>
      <w:rFonts w:cs="Lucida Sans"/>
    </w:rPr>
  </w:style>
  <w:style w:type="paragraph" w:styleId="aa">
    <w:name w:val="header"/>
    <w:basedOn w:val="a"/>
    <w:uiPriority w:val="99"/>
    <w:rsid w:val="00105682"/>
    <w:pPr>
      <w:tabs>
        <w:tab w:val="center" w:pos="4320"/>
        <w:tab w:val="right" w:pos="8640"/>
      </w:tabs>
    </w:pPr>
  </w:style>
  <w:style w:type="paragraph" w:styleId="ab">
    <w:name w:val="footer"/>
    <w:basedOn w:val="a"/>
    <w:rsid w:val="00105682"/>
    <w:pPr>
      <w:tabs>
        <w:tab w:val="center" w:pos="4320"/>
        <w:tab w:val="right" w:pos="8640"/>
      </w:tabs>
    </w:pPr>
  </w:style>
  <w:style w:type="paragraph" w:customStyle="1" w:styleId="21">
    <w:name w:val="Σώμα κείμενου 21"/>
    <w:basedOn w:val="a"/>
    <w:rsid w:val="00105682"/>
    <w:pPr>
      <w:ind w:right="-72"/>
    </w:pPr>
    <w:rPr>
      <w:rFonts w:ascii="Arial" w:hAnsi="Arial" w:cs="Arial"/>
      <w:b/>
      <w:bCs/>
      <w:sz w:val="22"/>
    </w:rPr>
  </w:style>
  <w:style w:type="paragraph" w:customStyle="1" w:styleId="12">
    <w:name w:val="Χάρτης εγγράφου1"/>
    <w:basedOn w:val="a"/>
    <w:rsid w:val="00105682"/>
    <w:pPr>
      <w:shd w:val="clear" w:color="auto" w:fill="000080"/>
    </w:pPr>
    <w:rPr>
      <w:rFonts w:ascii="Tahoma" w:hAnsi="Tahoma" w:cs="Tahoma"/>
      <w:sz w:val="20"/>
      <w:szCs w:val="20"/>
    </w:rPr>
  </w:style>
  <w:style w:type="paragraph" w:styleId="ac">
    <w:name w:val="Balloon Text"/>
    <w:basedOn w:val="a"/>
    <w:rsid w:val="00105682"/>
    <w:rPr>
      <w:rFonts w:ascii="Tahoma" w:hAnsi="Tahoma" w:cs="Tahoma"/>
      <w:sz w:val="16"/>
      <w:szCs w:val="16"/>
    </w:rPr>
  </w:style>
  <w:style w:type="paragraph" w:styleId="ad">
    <w:name w:val="List Paragraph"/>
    <w:basedOn w:val="a"/>
    <w:uiPriority w:val="34"/>
    <w:qFormat/>
    <w:rsid w:val="00105682"/>
    <w:pPr>
      <w:ind w:left="720"/>
    </w:pPr>
  </w:style>
  <w:style w:type="paragraph" w:customStyle="1" w:styleId="VFRegOfficetxt">
    <w:name w:val="VF_Reg_Officetxt"/>
    <w:basedOn w:val="ab"/>
    <w:rsid w:val="00105682"/>
    <w:pPr>
      <w:spacing w:line="220" w:lineRule="exact"/>
      <w:jc w:val="both"/>
    </w:pPr>
    <w:rPr>
      <w:rFonts w:ascii="Vodafone Lt" w:hAnsi="Vodafone Lt" w:cs="Vodafone Lt"/>
      <w:sz w:val="13"/>
      <w:szCs w:val="13"/>
      <w:lang w:val="en-GB"/>
    </w:rPr>
  </w:style>
  <w:style w:type="paragraph" w:customStyle="1" w:styleId="CharCharChar1CharChar">
    <w:name w:val="Char Char Char1 Char Char"/>
    <w:basedOn w:val="a"/>
    <w:rsid w:val="00105682"/>
    <w:pPr>
      <w:spacing w:after="160" w:line="240" w:lineRule="exact"/>
    </w:pPr>
    <w:rPr>
      <w:rFonts w:ascii="Arial" w:hAnsi="Arial" w:cs="Arial"/>
      <w:sz w:val="20"/>
      <w:szCs w:val="20"/>
      <w:lang w:val="en-US"/>
    </w:rPr>
  </w:style>
  <w:style w:type="paragraph" w:styleId="Web">
    <w:name w:val="Normal (Web)"/>
    <w:basedOn w:val="a"/>
    <w:uiPriority w:val="99"/>
    <w:rsid w:val="00105682"/>
    <w:pPr>
      <w:spacing w:before="280" w:after="280"/>
    </w:pPr>
  </w:style>
  <w:style w:type="paragraph" w:customStyle="1" w:styleId="ae">
    <w:name w:val="Περιεχόμενα πίνακα"/>
    <w:basedOn w:val="a"/>
    <w:rsid w:val="00105682"/>
    <w:pPr>
      <w:suppressLineNumbers/>
    </w:pPr>
  </w:style>
  <w:style w:type="paragraph" w:customStyle="1" w:styleId="af">
    <w:name w:val="Επικεφαλίδα πίνακα"/>
    <w:basedOn w:val="ae"/>
    <w:rsid w:val="00105682"/>
    <w:pPr>
      <w:jc w:val="center"/>
    </w:pPr>
    <w:rPr>
      <w:b/>
      <w:bCs/>
    </w:rPr>
  </w:style>
  <w:style w:type="paragraph" w:styleId="3">
    <w:name w:val="Body Text 3"/>
    <w:basedOn w:val="a"/>
    <w:link w:val="3Char"/>
    <w:rsid w:val="00C9274A"/>
    <w:pPr>
      <w:suppressAutoHyphens w:val="0"/>
      <w:spacing w:after="120"/>
    </w:pPr>
    <w:rPr>
      <w:sz w:val="16"/>
      <w:szCs w:val="16"/>
      <w:lang w:eastAsia="el-GR"/>
    </w:rPr>
  </w:style>
  <w:style w:type="character" w:customStyle="1" w:styleId="3Char">
    <w:name w:val="Σώμα κείμενου 3 Char"/>
    <w:basedOn w:val="a0"/>
    <w:link w:val="3"/>
    <w:rsid w:val="00C9274A"/>
    <w:rPr>
      <w:sz w:val="16"/>
      <w:szCs w:val="16"/>
    </w:rPr>
  </w:style>
  <w:style w:type="paragraph" w:customStyle="1" w:styleId="CharCharChar1CharChar0">
    <w:name w:val="Char Char Char1 Char Char"/>
    <w:basedOn w:val="a"/>
    <w:rsid w:val="00C53DF3"/>
    <w:pPr>
      <w:suppressAutoHyphens w:val="0"/>
      <w:spacing w:after="160" w:line="240" w:lineRule="exact"/>
    </w:pPr>
    <w:rPr>
      <w:rFonts w:ascii="Arial" w:hAnsi="Arial"/>
      <w:sz w:val="20"/>
      <w:szCs w:val="20"/>
      <w:lang w:val="en-US" w:eastAsia="en-US"/>
    </w:rPr>
  </w:style>
  <w:style w:type="character" w:customStyle="1" w:styleId="viewnewsarticle">
    <w:name w:val="viewnewsarticle"/>
    <w:basedOn w:val="a0"/>
    <w:rsid w:val="00E45F5D"/>
  </w:style>
  <w:style w:type="paragraph" w:styleId="af0">
    <w:name w:val="Revision"/>
    <w:hidden/>
    <w:uiPriority w:val="99"/>
    <w:semiHidden/>
    <w:rsid w:val="00F42DC5"/>
    <w:rPr>
      <w:sz w:val="24"/>
      <w:szCs w:val="24"/>
      <w:lang w:eastAsia="ar-SA"/>
    </w:rPr>
  </w:style>
  <w:style w:type="table" w:styleId="af1">
    <w:name w:val="Table Grid"/>
    <w:basedOn w:val="a1"/>
    <w:uiPriority w:val="59"/>
    <w:rsid w:val="00B1757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7Char">
    <w:name w:val="Επικεφαλίδα 7 Char"/>
    <w:basedOn w:val="a0"/>
    <w:link w:val="7"/>
    <w:uiPriority w:val="9"/>
    <w:semiHidden/>
    <w:rsid w:val="00E867C7"/>
    <w:rPr>
      <w:rFonts w:asciiTheme="majorHAnsi" w:eastAsiaTheme="majorEastAsia" w:hAnsiTheme="majorHAnsi" w:cstheme="majorBidi"/>
      <w:i/>
      <w:iCs/>
      <w:color w:val="404040" w:themeColor="text1" w:themeTint="BF"/>
      <w:sz w:val="24"/>
      <w:szCs w:val="24"/>
      <w:lang w:eastAsia="ar-SA"/>
    </w:rPr>
  </w:style>
  <w:style w:type="paragraph" w:styleId="20">
    <w:name w:val="Body Text Indent 2"/>
    <w:basedOn w:val="a"/>
    <w:link w:val="2Char"/>
    <w:uiPriority w:val="99"/>
    <w:semiHidden/>
    <w:unhideWhenUsed/>
    <w:rsid w:val="00E867C7"/>
    <w:pPr>
      <w:spacing w:after="120" w:line="480" w:lineRule="auto"/>
      <w:ind w:left="283"/>
    </w:pPr>
  </w:style>
  <w:style w:type="character" w:customStyle="1" w:styleId="2Char">
    <w:name w:val="Σώμα κείμενου με εσοχή 2 Char"/>
    <w:basedOn w:val="a0"/>
    <w:link w:val="20"/>
    <w:uiPriority w:val="99"/>
    <w:semiHidden/>
    <w:rsid w:val="00E867C7"/>
    <w:rPr>
      <w:sz w:val="24"/>
      <w:szCs w:val="24"/>
      <w:lang w:eastAsia="ar-SA"/>
    </w:rPr>
  </w:style>
  <w:style w:type="paragraph" w:customStyle="1" w:styleId="af2">
    <w:name w:val="Âáóéêü"/>
    <w:rsid w:val="00E867C7"/>
    <w:pPr>
      <w:widowControl w:val="0"/>
    </w:pPr>
    <w:rPr>
      <w:rFonts w:ascii="Arial" w:hAnsi="Arial"/>
      <w:sz w:val="22"/>
    </w:rPr>
  </w:style>
  <w:style w:type="character" w:customStyle="1" w:styleId="1Char">
    <w:name w:val="Επικεφαλίδα 1 Char"/>
    <w:basedOn w:val="a0"/>
    <w:link w:val="1"/>
    <w:uiPriority w:val="99"/>
    <w:locked/>
    <w:rsid w:val="00CB21FE"/>
    <w:rPr>
      <w:rFonts w:ascii="Arial" w:hAnsi="Arial" w:cs="Arial"/>
      <w:b/>
      <w:bCs/>
      <w:szCs w:val="24"/>
      <w:lang w:eastAsia="ar-SA"/>
    </w:rPr>
  </w:style>
  <w:style w:type="paragraph" w:customStyle="1" w:styleId="style7">
    <w:name w:val="style7"/>
    <w:basedOn w:val="a"/>
    <w:uiPriority w:val="99"/>
    <w:rsid w:val="00546F7A"/>
    <w:pPr>
      <w:suppressAutoHyphens w:val="0"/>
      <w:spacing w:before="100" w:beforeAutospacing="1" w:after="100" w:afterAutospacing="1"/>
    </w:pPr>
    <w:rPr>
      <w:lang w:eastAsia="el-GR"/>
    </w:rPr>
  </w:style>
  <w:style w:type="character" w:customStyle="1" w:styleId="style25">
    <w:name w:val="style25"/>
    <w:basedOn w:val="a0"/>
    <w:uiPriority w:val="99"/>
    <w:rsid w:val="00546F7A"/>
  </w:style>
  <w:style w:type="paragraph" w:customStyle="1" w:styleId="style22">
    <w:name w:val="style22"/>
    <w:basedOn w:val="a"/>
    <w:uiPriority w:val="99"/>
    <w:rsid w:val="00546F7A"/>
    <w:pPr>
      <w:suppressAutoHyphens w:val="0"/>
      <w:spacing w:before="100" w:beforeAutospacing="1" w:after="100" w:afterAutospacing="1"/>
    </w:pPr>
    <w:rPr>
      <w:lang w:eastAsia="el-GR"/>
    </w:rPr>
  </w:style>
  <w:style w:type="character" w:customStyle="1" w:styleId="Char0">
    <w:name w:val="Σώμα κειμένου Char"/>
    <w:basedOn w:val="a0"/>
    <w:link w:val="a7"/>
    <w:rsid w:val="007801F9"/>
    <w:rPr>
      <w:sz w:val="24"/>
      <w:szCs w:val="24"/>
      <w:lang w:eastAsia="ar-SA"/>
    </w:rPr>
  </w:style>
  <w:style w:type="character" w:styleId="-0">
    <w:name w:val="FollowedHyperlink"/>
    <w:basedOn w:val="a0"/>
    <w:uiPriority w:val="99"/>
    <w:semiHidden/>
    <w:unhideWhenUsed/>
    <w:rsid w:val="00BD71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30753">
      <w:bodyDiv w:val="1"/>
      <w:marLeft w:val="0"/>
      <w:marRight w:val="0"/>
      <w:marTop w:val="0"/>
      <w:marBottom w:val="0"/>
      <w:divBdr>
        <w:top w:val="none" w:sz="0" w:space="0" w:color="auto"/>
        <w:left w:val="none" w:sz="0" w:space="0" w:color="auto"/>
        <w:bottom w:val="none" w:sz="0" w:space="0" w:color="auto"/>
        <w:right w:val="none" w:sz="0" w:space="0" w:color="auto"/>
      </w:divBdr>
    </w:div>
    <w:div w:id="125975735">
      <w:bodyDiv w:val="1"/>
      <w:marLeft w:val="0"/>
      <w:marRight w:val="0"/>
      <w:marTop w:val="0"/>
      <w:marBottom w:val="0"/>
      <w:divBdr>
        <w:top w:val="none" w:sz="0" w:space="0" w:color="auto"/>
        <w:left w:val="none" w:sz="0" w:space="0" w:color="auto"/>
        <w:bottom w:val="none" w:sz="0" w:space="0" w:color="auto"/>
        <w:right w:val="none" w:sz="0" w:space="0" w:color="auto"/>
      </w:divBdr>
    </w:div>
    <w:div w:id="154683515">
      <w:bodyDiv w:val="1"/>
      <w:marLeft w:val="0"/>
      <w:marRight w:val="0"/>
      <w:marTop w:val="0"/>
      <w:marBottom w:val="0"/>
      <w:divBdr>
        <w:top w:val="none" w:sz="0" w:space="0" w:color="auto"/>
        <w:left w:val="none" w:sz="0" w:space="0" w:color="auto"/>
        <w:bottom w:val="none" w:sz="0" w:space="0" w:color="auto"/>
        <w:right w:val="none" w:sz="0" w:space="0" w:color="auto"/>
      </w:divBdr>
    </w:div>
    <w:div w:id="156967310">
      <w:bodyDiv w:val="1"/>
      <w:marLeft w:val="0"/>
      <w:marRight w:val="0"/>
      <w:marTop w:val="0"/>
      <w:marBottom w:val="0"/>
      <w:divBdr>
        <w:top w:val="none" w:sz="0" w:space="0" w:color="auto"/>
        <w:left w:val="none" w:sz="0" w:space="0" w:color="auto"/>
        <w:bottom w:val="none" w:sz="0" w:space="0" w:color="auto"/>
        <w:right w:val="none" w:sz="0" w:space="0" w:color="auto"/>
      </w:divBdr>
    </w:div>
    <w:div w:id="196628455">
      <w:bodyDiv w:val="1"/>
      <w:marLeft w:val="0"/>
      <w:marRight w:val="0"/>
      <w:marTop w:val="0"/>
      <w:marBottom w:val="0"/>
      <w:divBdr>
        <w:top w:val="none" w:sz="0" w:space="0" w:color="auto"/>
        <w:left w:val="none" w:sz="0" w:space="0" w:color="auto"/>
        <w:bottom w:val="none" w:sz="0" w:space="0" w:color="auto"/>
        <w:right w:val="none" w:sz="0" w:space="0" w:color="auto"/>
      </w:divBdr>
    </w:div>
    <w:div w:id="362942395">
      <w:bodyDiv w:val="1"/>
      <w:marLeft w:val="0"/>
      <w:marRight w:val="0"/>
      <w:marTop w:val="0"/>
      <w:marBottom w:val="0"/>
      <w:divBdr>
        <w:top w:val="none" w:sz="0" w:space="0" w:color="auto"/>
        <w:left w:val="none" w:sz="0" w:space="0" w:color="auto"/>
        <w:bottom w:val="none" w:sz="0" w:space="0" w:color="auto"/>
        <w:right w:val="none" w:sz="0" w:space="0" w:color="auto"/>
      </w:divBdr>
    </w:div>
    <w:div w:id="388770868">
      <w:bodyDiv w:val="1"/>
      <w:marLeft w:val="0"/>
      <w:marRight w:val="0"/>
      <w:marTop w:val="0"/>
      <w:marBottom w:val="0"/>
      <w:divBdr>
        <w:top w:val="none" w:sz="0" w:space="0" w:color="auto"/>
        <w:left w:val="none" w:sz="0" w:space="0" w:color="auto"/>
        <w:bottom w:val="none" w:sz="0" w:space="0" w:color="auto"/>
        <w:right w:val="none" w:sz="0" w:space="0" w:color="auto"/>
      </w:divBdr>
    </w:div>
    <w:div w:id="416361679">
      <w:bodyDiv w:val="1"/>
      <w:marLeft w:val="0"/>
      <w:marRight w:val="0"/>
      <w:marTop w:val="0"/>
      <w:marBottom w:val="0"/>
      <w:divBdr>
        <w:top w:val="none" w:sz="0" w:space="0" w:color="auto"/>
        <w:left w:val="none" w:sz="0" w:space="0" w:color="auto"/>
        <w:bottom w:val="none" w:sz="0" w:space="0" w:color="auto"/>
        <w:right w:val="none" w:sz="0" w:space="0" w:color="auto"/>
      </w:divBdr>
    </w:div>
    <w:div w:id="470169439">
      <w:bodyDiv w:val="1"/>
      <w:marLeft w:val="0"/>
      <w:marRight w:val="0"/>
      <w:marTop w:val="0"/>
      <w:marBottom w:val="0"/>
      <w:divBdr>
        <w:top w:val="none" w:sz="0" w:space="0" w:color="auto"/>
        <w:left w:val="none" w:sz="0" w:space="0" w:color="auto"/>
        <w:bottom w:val="none" w:sz="0" w:space="0" w:color="auto"/>
        <w:right w:val="none" w:sz="0" w:space="0" w:color="auto"/>
      </w:divBdr>
    </w:div>
    <w:div w:id="505363068">
      <w:bodyDiv w:val="1"/>
      <w:marLeft w:val="0"/>
      <w:marRight w:val="0"/>
      <w:marTop w:val="0"/>
      <w:marBottom w:val="0"/>
      <w:divBdr>
        <w:top w:val="none" w:sz="0" w:space="0" w:color="auto"/>
        <w:left w:val="none" w:sz="0" w:space="0" w:color="auto"/>
        <w:bottom w:val="none" w:sz="0" w:space="0" w:color="auto"/>
        <w:right w:val="none" w:sz="0" w:space="0" w:color="auto"/>
      </w:divBdr>
    </w:div>
    <w:div w:id="594633564">
      <w:bodyDiv w:val="1"/>
      <w:marLeft w:val="0"/>
      <w:marRight w:val="0"/>
      <w:marTop w:val="0"/>
      <w:marBottom w:val="0"/>
      <w:divBdr>
        <w:top w:val="none" w:sz="0" w:space="0" w:color="auto"/>
        <w:left w:val="none" w:sz="0" w:space="0" w:color="auto"/>
        <w:bottom w:val="none" w:sz="0" w:space="0" w:color="auto"/>
        <w:right w:val="none" w:sz="0" w:space="0" w:color="auto"/>
      </w:divBdr>
    </w:div>
    <w:div w:id="652103805">
      <w:bodyDiv w:val="1"/>
      <w:marLeft w:val="0"/>
      <w:marRight w:val="0"/>
      <w:marTop w:val="0"/>
      <w:marBottom w:val="0"/>
      <w:divBdr>
        <w:top w:val="none" w:sz="0" w:space="0" w:color="auto"/>
        <w:left w:val="none" w:sz="0" w:space="0" w:color="auto"/>
        <w:bottom w:val="none" w:sz="0" w:space="0" w:color="auto"/>
        <w:right w:val="none" w:sz="0" w:space="0" w:color="auto"/>
      </w:divBdr>
    </w:div>
    <w:div w:id="908924521">
      <w:bodyDiv w:val="1"/>
      <w:marLeft w:val="0"/>
      <w:marRight w:val="0"/>
      <w:marTop w:val="0"/>
      <w:marBottom w:val="0"/>
      <w:divBdr>
        <w:top w:val="none" w:sz="0" w:space="0" w:color="auto"/>
        <w:left w:val="none" w:sz="0" w:space="0" w:color="auto"/>
        <w:bottom w:val="none" w:sz="0" w:space="0" w:color="auto"/>
        <w:right w:val="none" w:sz="0" w:space="0" w:color="auto"/>
      </w:divBdr>
    </w:div>
    <w:div w:id="1106727375">
      <w:bodyDiv w:val="1"/>
      <w:marLeft w:val="0"/>
      <w:marRight w:val="0"/>
      <w:marTop w:val="0"/>
      <w:marBottom w:val="0"/>
      <w:divBdr>
        <w:top w:val="none" w:sz="0" w:space="0" w:color="auto"/>
        <w:left w:val="none" w:sz="0" w:space="0" w:color="auto"/>
        <w:bottom w:val="none" w:sz="0" w:space="0" w:color="auto"/>
        <w:right w:val="none" w:sz="0" w:space="0" w:color="auto"/>
      </w:divBdr>
    </w:div>
    <w:div w:id="1360928916">
      <w:bodyDiv w:val="1"/>
      <w:marLeft w:val="0"/>
      <w:marRight w:val="0"/>
      <w:marTop w:val="0"/>
      <w:marBottom w:val="0"/>
      <w:divBdr>
        <w:top w:val="none" w:sz="0" w:space="0" w:color="auto"/>
        <w:left w:val="none" w:sz="0" w:space="0" w:color="auto"/>
        <w:bottom w:val="none" w:sz="0" w:space="0" w:color="auto"/>
        <w:right w:val="none" w:sz="0" w:space="0" w:color="auto"/>
      </w:divBdr>
    </w:div>
    <w:div w:id="1498494547">
      <w:bodyDiv w:val="1"/>
      <w:marLeft w:val="0"/>
      <w:marRight w:val="0"/>
      <w:marTop w:val="0"/>
      <w:marBottom w:val="0"/>
      <w:divBdr>
        <w:top w:val="none" w:sz="0" w:space="0" w:color="auto"/>
        <w:left w:val="none" w:sz="0" w:space="0" w:color="auto"/>
        <w:bottom w:val="none" w:sz="0" w:space="0" w:color="auto"/>
        <w:right w:val="none" w:sz="0" w:space="0" w:color="auto"/>
      </w:divBdr>
    </w:div>
    <w:div w:id="1905410694">
      <w:bodyDiv w:val="1"/>
      <w:marLeft w:val="0"/>
      <w:marRight w:val="0"/>
      <w:marTop w:val="0"/>
      <w:marBottom w:val="0"/>
      <w:divBdr>
        <w:top w:val="none" w:sz="0" w:space="0" w:color="auto"/>
        <w:left w:val="none" w:sz="0" w:space="0" w:color="auto"/>
        <w:bottom w:val="none" w:sz="0" w:space="0" w:color="auto"/>
        <w:right w:val="none" w:sz="0" w:space="0" w:color="auto"/>
      </w:divBdr>
    </w:div>
    <w:div w:id="205843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tinyurl.com/elta25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hyperlink" Target="https://youtu.be/EuwEOjJeskc"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elta.gr/" TargetMode="External"/><Relationship Id="rId1" Type="http://schemas.openxmlformats.org/officeDocument/2006/relationships/hyperlink" Target="file:///\\elta-net.g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EB1FC-76DC-4658-8FBF-304AA9961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735</Words>
  <Characters>3974</Characters>
  <Application>Microsoft Office Word</Application>
  <DocSecurity>0</DocSecurity>
  <Lines>33</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OFFICE</Company>
  <LinksUpToDate>false</LinksUpToDate>
  <CharactersWithSpaces>4700</CharactersWithSpaces>
  <SharedDoc>false</SharedDoc>
  <HLinks>
    <vt:vector size="12" baseType="variant">
      <vt:variant>
        <vt:i4>6684730</vt:i4>
      </vt:variant>
      <vt:variant>
        <vt:i4>9</vt:i4>
      </vt:variant>
      <vt:variant>
        <vt:i4>0</vt:i4>
      </vt:variant>
      <vt:variant>
        <vt:i4>5</vt:i4>
      </vt:variant>
      <vt:variant>
        <vt:lpwstr>http://www.elta.gr/</vt:lpwstr>
      </vt:variant>
      <vt:variant>
        <vt:lpwstr/>
      </vt:variant>
      <vt:variant>
        <vt:i4>2490393</vt:i4>
      </vt:variant>
      <vt:variant>
        <vt:i4>6</vt:i4>
      </vt:variant>
      <vt:variant>
        <vt:i4>0</vt:i4>
      </vt:variant>
      <vt:variant>
        <vt:i4>5</vt:i4>
      </vt:variant>
      <vt:variant>
        <vt:lpwstr>../../../../../Users/karam/Downloads/eltapress@elta-net.gr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elenikontou</dc:creator>
  <cp:lastModifiedBy>Ματζιάρη Βίκυ</cp:lastModifiedBy>
  <cp:revision>4</cp:revision>
  <cp:lastPrinted>2018-02-13T14:09:00Z</cp:lastPrinted>
  <dcterms:created xsi:type="dcterms:W3CDTF">2021-03-22T11:04:00Z</dcterms:created>
  <dcterms:modified xsi:type="dcterms:W3CDTF">2021-03-23T10:12:00Z</dcterms:modified>
</cp:coreProperties>
</file>